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6F6CB" w14:textId="0DD1B924" w:rsidR="00411DE3" w:rsidRDefault="00000000" w:rsidP="00D048B6">
      <w:pPr>
        <w:pStyle w:val="Heading1"/>
        <w:ind w:left="3229"/>
      </w:pPr>
      <w:r>
        <w:rPr>
          <w:color w:val="001F5F"/>
        </w:rPr>
        <w:t>Cryo-TEM</w:t>
      </w:r>
      <w:r>
        <w:rPr>
          <w:color w:val="001F5F"/>
          <w:spacing w:val="-3"/>
        </w:rPr>
        <w:t xml:space="preserve"> </w:t>
      </w:r>
      <w:r>
        <w:rPr>
          <w:color w:val="001F5F"/>
        </w:rPr>
        <w:t>Core</w:t>
      </w:r>
      <w:r>
        <w:rPr>
          <w:color w:val="001F5F"/>
          <w:spacing w:val="-4"/>
        </w:rPr>
        <w:t xml:space="preserve"> </w:t>
      </w:r>
      <w:r>
        <w:rPr>
          <w:color w:val="001F5F"/>
          <w:spacing w:val="-2"/>
        </w:rPr>
        <w:t>Facility</w:t>
      </w:r>
    </w:p>
    <w:p w14:paraId="6BE69A84" w14:textId="77777777" w:rsidR="00411DE3" w:rsidRDefault="00000000">
      <w:pPr>
        <w:pStyle w:val="Heading2"/>
        <w:tabs>
          <w:tab w:val="left" w:pos="7251"/>
          <w:tab w:val="left" w:pos="9745"/>
        </w:tabs>
        <w:spacing w:before="325"/>
      </w:pPr>
      <w:r>
        <w:rPr>
          <w:noProof/>
        </w:rPr>
        <mc:AlternateContent>
          <mc:Choice Requires="wps">
            <w:drawing>
              <wp:anchor distT="0" distB="0" distL="0" distR="0" simplePos="0" relativeHeight="15729152" behindDoc="0" locked="0" layoutInCell="1" allowOverlap="1" wp14:anchorId="5DAC46C0" wp14:editId="3523172E">
                <wp:simplePos x="0" y="0"/>
                <wp:positionH relativeFrom="page">
                  <wp:posOffset>1321561</wp:posOffset>
                </wp:positionH>
                <wp:positionV relativeFrom="paragraph">
                  <wp:posOffset>339564</wp:posOffset>
                </wp:positionV>
                <wp:extent cx="3969385" cy="139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9385" cy="13970"/>
                        </a:xfrm>
                        <a:custGeom>
                          <a:avLst/>
                          <a:gdLst/>
                          <a:ahLst/>
                          <a:cxnLst/>
                          <a:rect l="l" t="t" r="r" b="b"/>
                          <a:pathLst>
                            <a:path w="3969385" h="13970">
                              <a:moveTo>
                                <a:pt x="3969130" y="0"/>
                              </a:moveTo>
                              <a:lnTo>
                                <a:pt x="0" y="0"/>
                              </a:lnTo>
                              <a:lnTo>
                                <a:pt x="0" y="13716"/>
                              </a:lnTo>
                              <a:lnTo>
                                <a:pt x="3969130" y="13716"/>
                              </a:lnTo>
                              <a:lnTo>
                                <a:pt x="39691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5A0CF3" id="Graphic 2" o:spid="_x0000_s1026" style="position:absolute;margin-left:104.05pt;margin-top:26.75pt;width:312.55pt;height:1.1pt;z-index:15729152;visibility:visible;mso-wrap-style:square;mso-wrap-distance-left:0;mso-wrap-distance-top:0;mso-wrap-distance-right:0;mso-wrap-distance-bottom:0;mso-position-horizontal:absolute;mso-position-horizontal-relative:page;mso-position-vertical:absolute;mso-position-vertical-relative:text;v-text-anchor:top" coordsize="396938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" path="m3969130,l,,,13716r3969130,l3969130,xe" fillcolor="black" stroked="f">
                <v:path arrowok="t"/>
                <w10:wrap anchorx="page"/>
              </v:shape>
            </w:pict>
          </mc:Fallback>
        </mc:AlternateContent>
      </w:r>
      <w:r>
        <w:rPr>
          <w:spacing w:val="-2"/>
        </w:rPr>
        <w:t>Name:</w:t>
      </w:r>
      <w:r>
        <w:tab/>
        <w:t>ND</w:t>
      </w:r>
      <w:r>
        <w:rPr>
          <w:spacing w:val="-5"/>
        </w:rPr>
        <w:t xml:space="preserve"> </w:t>
      </w:r>
      <w:proofErr w:type="gramStart"/>
      <w:r>
        <w:t>ID#:</w:t>
      </w:r>
      <w:proofErr w:type="gramEnd"/>
      <w:r>
        <w:rPr>
          <w:spacing w:val="-1"/>
        </w:rPr>
        <w:t xml:space="preserve"> </w:t>
      </w:r>
      <w:r>
        <w:rPr>
          <w:spacing w:val="-5"/>
        </w:rPr>
        <w:t>90</w:t>
      </w:r>
      <w:r>
        <w:rPr>
          <w:u w:val="single"/>
        </w:rPr>
        <w:tab/>
      </w:r>
    </w:p>
    <w:p w14:paraId="3CF8EF8A" w14:textId="77777777" w:rsidR="00D048B6" w:rsidRDefault="00D048B6">
      <w:pPr>
        <w:tabs>
          <w:tab w:val="left" w:pos="2289"/>
          <w:tab w:val="left" w:pos="4320"/>
          <w:tab w:val="left" w:pos="5816"/>
          <w:tab w:val="left" w:pos="7126"/>
        </w:tabs>
        <w:spacing w:before="1"/>
        <w:ind w:left="360"/>
        <w:rPr>
          <w:rFonts w:ascii="Arial" w:hAnsi="Arial"/>
          <w:b/>
          <w:sz w:val="20"/>
        </w:rPr>
      </w:pPr>
    </w:p>
    <w:p w14:paraId="08C2B2D1" w14:textId="75F7C2CB" w:rsidR="00411DE3" w:rsidRDefault="00000000">
      <w:pPr>
        <w:tabs>
          <w:tab w:val="left" w:pos="2289"/>
          <w:tab w:val="left" w:pos="4320"/>
          <w:tab w:val="left" w:pos="5816"/>
          <w:tab w:val="left" w:pos="7126"/>
        </w:tabs>
        <w:spacing w:before="1"/>
        <w:ind w:left="360"/>
        <w:rPr>
          <w:rFonts w:ascii="Arial" w:hAnsi="Arial"/>
          <w:b/>
          <w:sz w:val="20"/>
        </w:rPr>
      </w:pPr>
      <w:r>
        <w:rPr>
          <w:rFonts w:ascii="Arial" w:hAnsi="Arial"/>
          <w:b/>
          <w:sz w:val="20"/>
        </w:rPr>
        <w:t>Status:</w:t>
      </w:r>
      <w:r>
        <w:rPr>
          <w:rFonts w:ascii="Arial" w:hAnsi="Arial"/>
          <w:b/>
          <w:spacing w:val="52"/>
          <w:sz w:val="20"/>
        </w:rPr>
        <w:t xml:space="preserve">  </w:t>
      </w:r>
      <w:r>
        <w:rPr>
          <w:rFonts w:ascii="Arial" w:hAnsi="Arial"/>
          <w:b/>
          <w:sz w:val="20"/>
        </w:rPr>
        <w:t xml:space="preserve">□ </w:t>
      </w:r>
      <w:r>
        <w:rPr>
          <w:rFonts w:ascii="Arial" w:hAnsi="Arial"/>
          <w:b/>
          <w:spacing w:val="-5"/>
          <w:sz w:val="20"/>
        </w:rPr>
        <w:t>REU</w:t>
      </w:r>
      <w:r>
        <w:rPr>
          <w:rFonts w:ascii="Arial" w:hAnsi="Arial"/>
          <w:b/>
          <w:sz w:val="20"/>
        </w:rPr>
        <w:tab/>
        <w:t>□</w:t>
      </w:r>
      <w:r>
        <w:rPr>
          <w:rFonts w:ascii="Arial" w:hAnsi="Arial"/>
          <w:b/>
          <w:spacing w:val="-8"/>
          <w:sz w:val="20"/>
        </w:rPr>
        <w:t xml:space="preserve"> </w:t>
      </w:r>
      <w:r>
        <w:rPr>
          <w:rFonts w:ascii="Arial" w:hAnsi="Arial"/>
          <w:b/>
          <w:spacing w:val="-2"/>
          <w:sz w:val="20"/>
        </w:rPr>
        <w:t>Undergraduate</w:t>
      </w:r>
      <w:r>
        <w:rPr>
          <w:rFonts w:ascii="Arial" w:hAnsi="Arial"/>
          <w:b/>
          <w:sz w:val="20"/>
        </w:rPr>
        <w:tab/>
        <w:t>□</w:t>
      </w:r>
      <w:r>
        <w:rPr>
          <w:rFonts w:ascii="Arial" w:hAnsi="Arial"/>
          <w:b/>
          <w:spacing w:val="-6"/>
          <w:sz w:val="20"/>
        </w:rPr>
        <w:t xml:space="preserve"> </w:t>
      </w:r>
      <w:r>
        <w:rPr>
          <w:rFonts w:ascii="Arial" w:hAnsi="Arial"/>
          <w:b/>
          <w:spacing w:val="-2"/>
          <w:sz w:val="20"/>
        </w:rPr>
        <w:t>Graduate</w:t>
      </w:r>
      <w:r>
        <w:rPr>
          <w:rFonts w:ascii="Arial" w:hAnsi="Arial"/>
          <w:b/>
          <w:sz w:val="20"/>
        </w:rPr>
        <w:tab/>
        <w:t>□</w:t>
      </w:r>
      <w:r>
        <w:rPr>
          <w:rFonts w:ascii="Arial" w:hAnsi="Arial"/>
          <w:b/>
          <w:spacing w:val="-8"/>
          <w:sz w:val="20"/>
        </w:rPr>
        <w:t xml:space="preserve"> </w:t>
      </w:r>
      <w:r>
        <w:rPr>
          <w:rFonts w:ascii="Arial" w:hAnsi="Arial"/>
          <w:b/>
          <w:spacing w:val="-2"/>
          <w:sz w:val="20"/>
        </w:rPr>
        <w:t>Faculty</w:t>
      </w:r>
      <w:r>
        <w:rPr>
          <w:rFonts w:ascii="Arial" w:hAnsi="Arial"/>
          <w:b/>
          <w:sz w:val="20"/>
        </w:rPr>
        <w:tab/>
        <w:t>□</w:t>
      </w:r>
      <w:r>
        <w:rPr>
          <w:rFonts w:ascii="Arial" w:hAnsi="Arial"/>
          <w:b/>
          <w:spacing w:val="-1"/>
          <w:sz w:val="20"/>
        </w:rPr>
        <w:t xml:space="preserve"> </w:t>
      </w:r>
      <w:r>
        <w:rPr>
          <w:rFonts w:ascii="Arial" w:hAnsi="Arial"/>
          <w:b/>
          <w:sz w:val="20"/>
        </w:rPr>
        <w:t>Post</w:t>
      </w:r>
      <w:r>
        <w:rPr>
          <w:rFonts w:ascii="Arial" w:hAnsi="Arial"/>
          <w:b/>
          <w:spacing w:val="13"/>
          <w:sz w:val="20"/>
        </w:rPr>
        <w:t xml:space="preserve"> </w:t>
      </w:r>
      <w:r>
        <w:rPr>
          <w:rFonts w:ascii="Arial" w:hAnsi="Arial"/>
          <w:b/>
          <w:spacing w:val="-5"/>
          <w:sz w:val="20"/>
        </w:rPr>
        <w:t>Doc</w:t>
      </w:r>
    </w:p>
    <w:p w14:paraId="3052AEF4" w14:textId="77777777" w:rsidR="00411DE3" w:rsidRDefault="00411DE3">
      <w:pPr>
        <w:pStyle w:val="BodyText"/>
        <w:rPr>
          <w:rFonts w:ascii="Arial"/>
          <w:b/>
        </w:rPr>
      </w:pPr>
    </w:p>
    <w:p w14:paraId="6F0E94DD" w14:textId="77777777" w:rsidR="00411DE3" w:rsidRDefault="00411DE3">
      <w:pPr>
        <w:pStyle w:val="BodyText"/>
        <w:spacing w:before="153"/>
        <w:rPr>
          <w:rFonts w:ascii="Arial"/>
          <w:b/>
        </w:rPr>
      </w:pPr>
    </w:p>
    <w:p w14:paraId="1D71D467" w14:textId="77777777" w:rsidR="00411DE3" w:rsidRPr="00314013" w:rsidRDefault="00000000">
      <w:pPr>
        <w:ind w:left="3" w:right="19"/>
        <w:jc w:val="center"/>
        <w:rPr>
          <w:rFonts w:asciiTheme="minorHAnsi" w:hAnsiTheme="minorHAnsi" w:cstheme="minorHAnsi"/>
          <w:b/>
          <w:bCs/>
          <w:iCs/>
          <w:sz w:val="24"/>
          <w:szCs w:val="24"/>
        </w:rPr>
      </w:pPr>
      <w:r w:rsidRPr="00314013">
        <w:rPr>
          <w:rFonts w:asciiTheme="minorHAnsi" w:hAnsiTheme="minorHAnsi" w:cstheme="minorHAnsi"/>
          <w:b/>
          <w:bCs/>
          <w:iCs/>
          <w:sz w:val="24"/>
          <w:szCs w:val="24"/>
        </w:rPr>
        <w:t>Laboratory</w:t>
      </w:r>
      <w:r w:rsidRPr="00314013">
        <w:rPr>
          <w:rFonts w:asciiTheme="minorHAnsi" w:hAnsiTheme="minorHAnsi" w:cstheme="minorHAnsi"/>
          <w:b/>
          <w:bCs/>
          <w:iCs/>
          <w:spacing w:val="-15"/>
          <w:sz w:val="24"/>
          <w:szCs w:val="24"/>
        </w:rPr>
        <w:t xml:space="preserve"> </w:t>
      </w:r>
      <w:r w:rsidRPr="00314013">
        <w:rPr>
          <w:rFonts w:asciiTheme="minorHAnsi" w:hAnsiTheme="minorHAnsi" w:cstheme="minorHAnsi"/>
          <w:b/>
          <w:bCs/>
          <w:iCs/>
          <w:sz w:val="24"/>
          <w:szCs w:val="24"/>
        </w:rPr>
        <w:t>Policy</w:t>
      </w:r>
      <w:r w:rsidRPr="00314013">
        <w:rPr>
          <w:rFonts w:asciiTheme="minorHAnsi" w:hAnsiTheme="minorHAnsi" w:cstheme="minorHAnsi"/>
          <w:b/>
          <w:bCs/>
          <w:iCs/>
          <w:spacing w:val="-12"/>
          <w:sz w:val="24"/>
          <w:szCs w:val="24"/>
        </w:rPr>
        <w:t xml:space="preserve"> </w:t>
      </w:r>
      <w:r w:rsidRPr="00314013">
        <w:rPr>
          <w:rFonts w:asciiTheme="minorHAnsi" w:hAnsiTheme="minorHAnsi" w:cstheme="minorHAnsi"/>
          <w:b/>
          <w:bCs/>
          <w:iCs/>
          <w:sz w:val="24"/>
          <w:szCs w:val="24"/>
        </w:rPr>
        <w:t>and</w:t>
      </w:r>
      <w:r w:rsidRPr="00314013">
        <w:rPr>
          <w:rFonts w:asciiTheme="minorHAnsi" w:hAnsiTheme="minorHAnsi" w:cstheme="minorHAnsi"/>
          <w:b/>
          <w:bCs/>
          <w:iCs/>
          <w:spacing w:val="-17"/>
          <w:sz w:val="24"/>
          <w:szCs w:val="24"/>
        </w:rPr>
        <w:t xml:space="preserve"> </w:t>
      </w:r>
      <w:r w:rsidRPr="00314013">
        <w:rPr>
          <w:rFonts w:asciiTheme="minorHAnsi" w:hAnsiTheme="minorHAnsi" w:cstheme="minorHAnsi"/>
          <w:b/>
          <w:bCs/>
          <w:iCs/>
          <w:sz w:val="24"/>
          <w:szCs w:val="24"/>
        </w:rPr>
        <w:t>User</w:t>
      </w:r>
      <w:r w:rsidRPr="00314013">
        <w:rPr>
          <w:rFonts w:asciiTheme="minorHAnsi" w:hAnsiTheme="minorHAnsi" w:cstheme="minorHAnsi"/>
          <w:b/>
          <w:bCs/>
          <w:iCs/>
          <w:spacing w:val="-14"/>
          <w:sz w:val="24"/>
          <w:szCs w:val="24"/>
        </w:rPr>
        <w:t xml:space="preserve"> </w:t>
      </w:r>
      <w:r w:rsidRPr="00314013">
        <w:rPr>
          <w:rFonts w:asciiTheme="minorHAnsi" w:hAnsiTheme="minorHAnsi" w:cstheme="minorHAnsi"/>
          <w:b/>
          <w:bCs/>
          <w:iCs/>
          <w:sz w:val="24"/>
          <w:szCs w:val="24"/>
        </w:rPr>
        <w:t>Agreement</w:t>
      </w:r>
      <w:r w:rsidRPr="00314013">
        <w:rPr>
          <w:rFonts w:asciiTheme="minorHAnsi" w:hAnsiTheme="minorHAnsi" w:cstheme="minorHAnsi"/>
          <w:b/>
          <w:bCs/>
          <w:iCs/>
          <w:spacing w:val="-9"/>
          <w:sz w:val="24"/>
          <w:szCs w:val="24"/>
        </w:rPr>
        <w:t xml:space="preserve"> </w:t>
      </w:r>
      <w:r w:rsidRPr="00314013">
        <w:rPr>
          <w:rFonts w:asciiTheme="minorHAnsi" w:hAnsiTheme="minorHAnsi" w:cstheme="minorHAnsi"/>
          <w:b/>
          <w:bCs/>
          <w:iCs/>
          <w:spacing w:val="-2"/>
          <w:sz w:val="24"/>
          <w:szCs w:val="24"/>
        </w:rPr>
        <w:t>Contract</w:t>
      </w:r>
    </w:p>
    <w:p w14:paraId="32EE3F79" w14:textId="1365E3BB" w:rsidR="00411DE3" w:rsidRPr="00314013" w:rsidRDefault="00FE01E3">
      <w:pPr>
        <w:pStyle w:val="BodyText"/>
        <w:spacing w:before="251"/>
        <w:ind w:left="360" w:right="668"/>
        <w:jc w:val="both"/>
        <w:rPr>
          <w:rFonts w:asciiTheme="minorHAnsi" w:hAnsiTheme="minorHAnsi" w:cstheme="minorHAnsi"/>
          <w:sz w:val="22"/>
          <w:szCs w:val="22"/>
        </w:rPr>
      </w:pPr>
      <w:r w:rsidRPr="00314013">
        <w:rPr>
          <w:rFonts w:asciiTheme="minorHAnsi" w:hAnsiTheme="minorHAnsi" w:cstheme="minorHAnsi"/>
          <w:sz w:val="22"/>
          <w:szCs w:val="22"/>
        </w:rPr>
        <w:t>To gain access to the Cryo-TEM Core Facility and use its laboratory instruments, please read and initial each section below to indicate your agreement to abide by these policies. Sign and date the agreement at the end of the document.</w:t>
      </w:r>
    </w:p>
    <w:p w14:paraId="551F1BE0" w14:textId="77777777" w:rsidR="00FE01E3" w:rsidRPr="00314013" w:rsidRDefault="00FE01E3">
      <w:pPr>
        <w:pStyle w:val="BodyText"/>
        <w:spacing w:before="251"/>
        <w:ind w:left="360" w:right="668"/>
        <w:jc w:val="both"/>
        <w:rPr>
          <w:rFonts w:asciiTheme="minorHAnsi" w:hAnsiTheme="minorHAnsi" w:cstheme="minorHAnsi"/>
          <w:sz w:val="22"/>
          <w:szCs w:val="22"/>
        </w:rPr>
      </w:pPr>
    </w:p>
    <w:p w14:paraId="6D9AD3CF" w14:textId="5C932100" w:rsidR="00411DE3" w:rsidRPr="00314013" w:rsidRDefault="00FE01E3" w:rsidP="00FE01E3">
      <w:pPr>
        <w:pStyle w:val="BodyText"/>
        <w:spacing w:before="78"/>
        <w:ind w:firstLine="360"/>
        <w:rPr>
          <w:rFonts w:asciiTheme="minorHAnsi" w:hAnsiTheme="minorHAnsi" w:cstheme="minorHAnsi"/>
          <w:b/>
          <w:bCs/>
          <w:spacing w:val="-2"/>
          <w:sz w:val="22"/>
          <w:szCs w:val="22"/>
        </w:rPr>
      </w:pPr>
      <w:r w:rsidRPr="00314013">
        <w:rPr>
          <w:rFonts w:asciiTheme="minorHAnsi" w:hAnsiTheme="minorHAnsi" w:cstheme="minorHAnsi"/>
          <w:b/>
          <w:bCs/>
          <w:spacing w:val="-2"/>
          <w:sz w:val="22"/>
          <w:szCs w:val="22"/>
        </w:rPr>
        <w:t>SAFETY POLICIES</w:t>
      </w:r>
    </w:p>
    <w:p w14:paraId="423A92D4" w14:textId="77777777" w:rsidR="00DF30C3" w:rsidRPr="00314013" w:rsidRDefault="00DF30C3" w:rsidP="00FE01E3">
      <w:pPr>
        <w:pStyle w:val="BodyText"/>
        <w:spacing w:before="78"/>
        <w:ind w:firstLine="360"/>
        <w:rPr>
          <w:rFonts w:asciiTheme="minorHAnsi" w:hAnsiTheme="minorHAnsi" w:cstheme="minorHAnsi"/>
          <w:b/>
          <w:i/>
          <w:sz w:val="22"/>
          <w:szCs w:val="22"/>
        </w:rPr>
      </w:pPr>
    </w:p>
    <w:p w14:paraId="4BFAC3A0" w14:textId="77777777" w:rsidR="00DF30C3" w:rsidRPr="00B536AF" w:rsidRDefault="00DF30C3">
      <w:pPr>
        <w:pStyle w:val="ListParagraph"/>
        <w:numPr>
          <w:ilvl w:val="0"/>
          <w:numId w:val="3"/>
        </w:numPr>
        <w:tabs>
          <w:tab w:val="left" w:pos="1179"/>
          <w:tab w:val="left" w:pos="1181"/>
        </w:tabs>
        <w:ind w:right="470"/>
        <w:jc w:val="both"/>
        <w:rPr>
          <w:rFonts w:asciiTheme="minorHAnsi" w:hAnsiTheme="minorHAnsi" w:cstheme="minorHAnsi"/>
        </w:rPr>
      </w:pPr>
      <w:r w:rsidRPr="00B536AF">
        <w:rPr>
          <w:rFonts w:asciiTheme="minorHAnsi" w:hAnsiTheme="minorHAnsi" w:cstheme="minorHAnsi"/>
        </w:rPr>
        <w:t>Personal Protective Equipment (PPE) &amp; Dress Code:</w:t>
      </w:r>
      <w:r w:rsidR="00000000" w:rsidRPr="00B536AF">
        <w:rPr>
          <w:rFonts w:asciiTheme="minorHAnsi" w:hAnsiTheme="minorHAnsi" w:cstheme="minorHAnsi"/>
          <w:noProof/>
        </w:rPr>
        <mc:AlternateContent>
          <mc:Choice Requires="wps">
            <w:drawing>
              <wp:anchor distT="0" distB="0" distL="0" distR="0" simplePos="0" relativeHeight="251628032" behindDoc="0" locked="0" layoutInCell="1" allowOverlap="1" wp14:anchorId="1E3D1AFA" wp14:editId="2940A570">
                <wp:simplePos x="0" y="0"/>
                <wp:positionH relativeFrom="page">
                  <wp:posOffset>4463160</wp:posOffset>
                </wp:positionH>
                <wp:positionV relativeFrom="paragraph">
                  <wp:posOffset>755361</wp:posOffset>
                </wp:positionV>
                <wp:extent cx="3365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7620"/>
                        </a:xfrm>
                        <a:custGeom>
                          <a:avLst/>
                          <a:gdLst/>
                          <a:ahLst/>
                          <a:cxnLst/>
                          <a:rect l="l" t="t" r="r" b="b"/>
                          <a:pathLst>
                            <a:path w="33655" h="7620">
                              <a:moveTo>
                                <a:pt x="33527" y="0"/>
                              </a:moveTo>
                              <a:lnTo>
                                <a:pt x="0" y="0"/>
                              </a:lnTo>
                              <a:lnTo>
                                <a:pt x="0" y="7620"/>
                              </a:lnTo>
                              <a:lnTo>
                                <a:pt x="33527" y="7620"/>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106E4F" id="Graphic 3" o:spid="_x0000_s1026" style="position:absolute;margin-left:351.45pt;margin-top:59.5pt;width:2.65pt;height:.6pt;z-index:251628032;visibility:visible;mso-wrap-style:square;mso-wrap-distance-left:0;mso-wrap-distance-top:0;mso-wrap-distance-right:0;mso-wrap-distance-bottom:0;mso-position-horizontal:absolute;mso-position-horizontal-relative:page;mso-position-vertical:absolute;mso-position-vertical-relative:text;v-text-anchor:top" coordsize="336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" path="m33527,l,,,7620r33527,l33527,xe" fillcolor="black" stroked="f">
                <v:path arrowok="t"/>
                <w10:wrap anchorx="page"/>
              </v:shape>
            </w:pict>
          </mc:Fallback>
        </mc:AlternateContent>
      </w:r>
      <w:r w:rsidRPr="00B536AF">
        <w:rPr>
          <w:rFonts w:asciiTheme="minorHAnsi" w:hAnsiTheme="minorHAnsi" w:cstheme="minorHAnsi"/>
        </w:rPr>
        <w:t xml:space="preserve"> </w:t>
      </w:r>
    </w:p>
    <w:p w14:paraId="67BCA8A7" w14:textId="59C56896" w:rsidR="00411DE3" w:rsidRPr="00314013" w:rsidRDefault="00DF30C3" w:rsidP="00DF30C3">
      <w:pPr>
        <w:pStyle w:val="ListParagraph"/>
        <w:numPr>
          <w:ilvl w:val="0"/>
          <w:numId w:val="5"/>
        </w:numPr>
        <w:tabs>
          <w:tab w:val="left" w:pos="1179"/>
          <w:tab w:val="left" w:pos="1181"/>
        </w:tabs>
        <w:ind w:right="470"/>
        <w:jc w:val="both"/>
        <w:rPr>
          <w:rFonts w:asciiTheme="minorHAnsi" w:hAnsiTheme="minorHAnsi" w:cstheme="minorHAnsi"/>
        </w:rPr>
      </w:pPr>
      <w:r w:rsidRPr="00314013">
        <w:rPr>
          <w:rFonts w:asciiTheme="minorHAnsi" w:hAnsiTheme="minorHAnsi" w:cstheme="minorHAnsi"/>
        </w:rPr>
        <w:t xml:space="preserve">Closed-toe shoes (no sandals, </w:t>
      </w:r>
      <w:proofErr w:type="gramStart"/>
      <w:r w:rsidRPr="00314013">
        <w:rPr>
          <w:rFonts w:asciiTheme="minorHAnsi" w:hAnsiTheme="minorHAnsi" w:cstheme="minorHAnsi"/>
        </w:rPr>
        <w:t>sling-backs</w:t>
      </w:r>
      <w:proofErr w:type="gramEnd"/>
      <w:r w:rsidRPr="00314013">
        <w:rPr>
          <w:rFonts w:asciiTheme="minorHAnsi" w:hAnsiTheme="minorHAnsi" w:cstheme="minorHAnsi"/>
        </w:rPr>
        <w:t xml:space="preserve">, or Crocs), full-length pants (no shorts), and safety glasses/eyewear must be </w:t>
      </w:r>
      <w:proofErr w:type="gramStart"/>
      <w:r w:rsidRPr="00314013">
        <w:rPr>
          <w:rFonts w:asciiTheme="minorHAnsi" w:hAnsiTheme="minorHAnsi" w:cstheme="minorHAnsi"/>
        </w:rPr>
        <w:t>worn at all times</w:t>
      </w:r>
      <w:proofErr w:type="gramEnd"/>
      <w:r w:rsidRPr="00314013">
        <w:rPr>
          <w:rFonts w:asciiTheme="minorHAnsi" w:hAnsiTheme="minorHAnsi" w:cstheme="minorHAnsi"/>
        </w:rPr>
        <w:t xml:space="preserve"> in the laboratory. Hair must be tied back</w:t>
      </w:r>
      <w:r w:rsidR="00000000" w:rsidRPr="00314013">
        <w:rPr>
          <w:rFonts w:asciiTheme="minorHAnsi" w:hAnsiTheme="minorHAnsi" w:cstheme="minorHAnsi"/>
        </w:rPr>
        <w:t>.</w:t>
      </w:r>
    </w:p>
    <w:p w14:paraId="0A5E15D3" w14:textId="280A1DF4" w:rsidR="00DF30C3" w:rsidRPr="00314013" w:rsidRDefault="00DF30C3" w:rsidP="00DF30C3">
      <w:pPr>
        <w:pStyle w:val="ListParagraph"/>
        <w:numPr>
          <w:ilvl w:val="0"/>
          <w:numId w:val="5"/>
        </w:numPr>
        <w:tabs>
          <w:tab w:val="left" w:pos="1179"/>
          <w:tab w:val="left" w:pos="1181"/>
        </w:tabs>
        <w:ind w:right="470"/>
        <w:jc w:val="both"/>
        <w:rPr>
          <w:rFonts w:asciiTheme="minorHAnsi" w:hAnsiTheme="minorHAnsi" w:cstheme="minorHAnsi"/>
        </w:rPr>
      </w:pPr>
      <w:r w:rsidRPr="00314013">
        <w:rPr>
          <w:rFonts w:asciiTheme="minorHAnsi" w:hAnsiTheme="minorHAnsi" w:cstheme="minorHAnsi"/>
        </w:rPr>
        <w:t xml:space="preserve">Gloves must be </w:t>
      </w:r>
      <w:proofErr w:type="gramStart"/>
      <w:r w:rsidRPr="00314013">
        <w:rPr>
          <w:rFonts w:asciiTheme="minorHAnsi" w:hAnsiTheme="minorHAnsi" w:cstheme="minorHAnsi"/>
        </w:rPr>
        <w:t>worn at all times</w:t>
      </w:r>
      <w:proofErr w:type="gramEnd"/>
      <w:r w:rsidRPr="00314013">
        <w:rPr>
          <w:rFonts w:asciiTheme="minorHAnsi" w:hAnsiTheme="minorHAnsi" w:cstheme="minorHAnsi"/>
        </w:rPr>
        <w:t xml:space="preserve"> when handling hazardous, biological, or chemical materials.</w:t>
      </w:r>
    </w:p>
    <w:p w14:paraId="031350AB" w14:textId="2DE4B022" w:rsidR="00DF30C3" w:rsidRPr="00314013" w:rsidRDefault="00DF30C3" w:rsidP="00DF30C3">
      <w:pPr>
        <w:pStyle w:val="ListParagraph"/>
        <w:numPr>
          <w:ilvl w:val="0"/>
          <w:numId w:val="5"/>
        </w:numPr>
        <w:tabs>
          <w:tab w:val="left" w:pos="1179"/>
          <w:tab w:val="left" w:pos="1181"/>
        </w:tabs>
        <w:ind w:right="470"/>
        <w:jc w:val="both"/>
        <w:rPr>
          <w:rFonts w:asciiTheme="minorHAnsi" w:hAnsiTheme="minorHAnsi" w:cstheme="minorHAnsi"/>
        </w:rPr>
      </w:pPr>
      <w:r w:rsidRPr="00314013">
        <w:rPr>
          <w:rFonts w:asciiTheme="minorHAnsi" w:hAnsiTheme="minorHAnsi" w:cstheme="minorHAnsi"/>
        </w:rPr>
        <w:t>Lab coats, protective eyewear, and gloves must be worn whenever working in wet sample preparation areas or handling hazardous chemicals.</w:t>
      </w:r>
    </w:p>
    <w:p w14:paraId="396EA0F1" w14:textId="6690AF97" w:rsidR="00DF30C3" w:rsidRPr="00314013" w:rsidRDefault="00DF30C3" w:rsidP="00DF30C3">
      <w:pPr>
        <w:pStyle w:val="ListParagraph"/>
        <w:numPr>
          <w:ilvl w:val="0"/>
          <w:numId w:val="5"/>
        </w:numPr>
        <w:tabs>
          <w:tab w:val="left" w:pos="1179"/>
          <w:tab w:val="left" w:pos="1181"/>
        </w:tabs>
        <w:ind w:right="470"/>
        <w:jc w:val="both"/>
        <w:rPr>
          <w:rFonts w:asciiTheme="minorHAnsi" w:hAnsiTheme="minorHAnsi" w:cstheme="minorHAnsi"/>
        </w:rPr>
      </w:pPr>
      <w:r w:rsidRPr="00314013">
        <w:rPr>
          <w:rFonts w:asciiTheme="minorHAnsi" w:hAnsiTheme="minorHAnsi" w:cstheme="minorHAnsi"/>
        </w:rPr>
        <w:t>The facility provides standard PPE: safety glasses, nitrile gloves, face masks, and washable lab coats. If specialized PPE is required (e.g., goggles, face shields, respirators), the user must supply it and obtain approval from the Facility Manager prior to starting experiments.</w:t>
      </w:r>
    </w:p>
    <w:p w14:paraId="4B9F03A1" w14:textId="77777777" w:rsidR="00411DE3" w:rsidRPr="00314013" w:rsidRDefault="00411DE3">
      <w:pPr>
        <w:pStyle w:val="BodyText"/>
        <w:spacing w:before="112"/>
        <w:rPr>
          <w:rFonts w:asciiTheme="minorHAnsi" w:hAnsiTheme="minorHAnsi" w:cstheme="minorHAnsi"/>
          <w:sz w:val="22"/>
          <w:szCs w:val="22"/>
        </w:rPr>
      </w:pPr>
    </w:p>
    <w:p w14:paraId="4CD3DE50" w14:textId="237E2264" w:rsidR="00DF30C3" w:rsidRPr="00314013" w:rsidRDefault="00DF30C3">
      <w:pPr>
        <w:pStyle w:val="ListParagraph"/>
        <w:numPr>
          <w:ilvl w:val="0"/>
          <w:numId w:val="3"/>
        </w:numPr>
        <w:tabs>
          <w:tab w:val="left" w:pos="1181"/>
        </w:tabs>
        <w:ind w:right="522"/>
        <w:rPr>
          <w:rFonts w:asciiTheme="minorHAnsi" w:hAnsiTheme="minorHAnsi" w:cstheme="minorHAnsi"/>
          <w:b/>
          <w:bCs/>
        </w:rPr>
      </w:pPr>
      <w:r w:rsidRPr="00B536AF">
        <w:rPr>
          <w:rFonts w:asciiTheme="minorHAnsi" w:hAnsiTheme="minorHAnsi" w:cstheme="minorHAnsi"/>
        </w:rPr>
        <w:t>Food and Drink:</w:t>
      </w:r>
      <w:r w:rsidRPr="00314013">
        <w:rPr>
          <w:rFonts w:asciiTheme="minorHAnsi" w:hAnsiTheme="minorHAnsi" w:cstheme="minorHAnsi"/>
          <w:b/>
          <w:bCs/>
        </w:rPr>
        <w:t xml:space="preserve"> </w:t>
      </w:r>
      <w:r w:rsidRPr="00314013">
        <w:rPr>
          <w:rFonts w:asciiTheme="minorHAnsi" w:hAnsiTheme="minorHAnsi" w:cstheme="minorHAnsi"/>
        </w:rPr>
        <w:t>No eating or drinking is permitted in the laboratory. All consumables, wrappers, and containers must remain outside the facility.</w:t>
      </w:r>
    </w:p>
    <w:p w14:paraId="7D35093A" w14:textId="77777777" w:rsidR="00411DE3" w:rsidRPr="00B536AF" w:rsidRDefault="00411DE3">
      <w:pPr>
        <w:pStyle w:val="BodyText"/>
        <w:spacing w:before="108"/>
        <w:rPr>
          <w:rFonts w:asciiTheme="minorHAnsi" w:hAnsiTheme="minorHAnsi" w:cstheme="minorHAnsi"/>
          <w:sz w:val="22"/>
          <w:szCs w:val="22"/>
        </w:rPr>
      </w:pPr>
    </w:p>
    <w:p w14:paraId="6EA298AF" w14:textId="77777777" w:rsidR="00DF30C3" w:rsidRPr="00B536AF" w:rsidRDefault="00DF30C3" w:rsidP="00C37BED">
      <w:pPr>
        <w:pStyle w:val="ListParagraph"/>
        <w:numPr>
          <w:ilvl w:val="0"/>
          <w:numId w:val="3"/>
        </w:numPr>
        <w:tabs>
          <w:tab w:val="left" w:pos="1181"/>
        </w:tabs>
        <w:ind w:right="306"/>
        <w:rPr>
          <w:rFonts w:asciiTheme="minorHAnsi" w:hAnsiTheme="minorHAnsi" w:cstheme="minorHAnsi"/>
        </w:rPr>
      </w:pPr>
      <w:r w:rsidRPr="00B536AF">
        <w:rPr>
          <w:rFonts w:asciiTheme="minorHAnsi" w:hAnsiTheme="minorHAnsi" w:cstheme="minorHAnsi"/>
        </w:rPr>
        <w:t>Emergency &amp; Accident Procedures:</w:t>
      </w:r>
    </w:p>
    <w:p w14:paraId="35124F47" w14:textId="7FA19BCA" w:rsidR="00DF30C3" w:rsidRPr="00314013" w:rsidRDefault="00DF30C3" w:rsidP="00DF30C3">
      <w:pPr>
        <w:pStyle w:val="ListParagraph"/>
        <w:numPr>
          <w:ilvl w:val="0"/>
          <w:numId w:val="6"/>
        </w:numPr>
        <w:rPr>
          <w:rFonts w:asciiTheme="minorHAnsi" w:hAnsiTheme="minorHAnsi" w:cstheme="minorHAnsi"/>
        </w:rPr>
      </w:pPr>
      <w:r w:rsidRPr="00314013">
        <w:rPr>
          <w:rFonts w:asciiTheme="minorHAnsi" w:hAnsiTheme="minorHAnsi" w:cstheme="minorHAnsi"/>
        </w:rPr>
        <w:t>In an emergency, call 911 from a laboratory landline or 574-631-5555 from a cell phone. Address all health and safety concerns immediately.</w:t>
      </w:r>
    </w:p>
    <w:p w14:paraId="695AFB8D" w14:textId="76C6D46F" w:rsidR="00DF30C3" w:rsidRPr="00314013" w:rsidRDefault="00DF30C3" w:rsidP="00DF30C3">
      <w:pPr>
        <w:pStyle w:val="ListParagraph"/>
        <w:numPr>
          <w:ilvl w:val="0"/>
          <w:numId w:val="6"/>
        </w:numPr>
        <w:rPr>
          <w:rFonts w:asciiTheme="minorHAnsi" w:hAnsiTheme="minorHAnsi" w:cstheme="minorHAnsi"/>
        </w:rPr>
      </w:pPr>
      <w:r w:rsidRPr="00314013">
        <w:rPr>
          <w:rFonts w:asciiTheme="minorHAnsi" w:hAnsiTheme="minorHAnsi" w:cstheme="minorHAnsi"/>
        </w:rPr>
        <w:t>Clean up chemical spills promptly using the spill kit located in Room B002D under the sink.</w:t>
      </w:r>
    </w:p>
    <w:p w14:paraId="45FD4E95" w14:textId="1EF2CB42" w:rsidR="00DF30C3" w:rsidRPr="00314013" w:rsidRDefault="00DF30C3" w:rsidP="00DF30C3">
      <w:pPr>
        <w:pStyle w:val="ListParagraph"/>
        <w:numPr>
          <w:ilvl w:val="0"/>
          <w:numId w:val="6"/>
        </w:numPr>
        <w:rPr>
          <w:rFonts w:asciiTheme="minorHAnsi" w:hAnsiTheme="minorHAnsi" w:cstheme="minorHAnsi"/>
        </w:rPr>
      </w:pPr>
      <w:r w:rsidRPr="00314013">
        <w:rPr>
          <w:rFonts w:asciiTheme="minorHAnsi" w:hAnsiTheme="minorHAnsi" w:cstheme="minorHAnsi"/>
        </w:rPr>
        <w:t>Report all accidents to facility personnel immediately:</w:t>
      </w:r>
    </w:p>
    <w:p w14:paraId="5BD6DF84" w14:textId="2FB77507" w:rsidR="00DF30C3" w:rsidRPr="00314013" w:rsidRDefault="00DF30C3" w:rsidP="00DF30C3">
      <w:pPr>
        <w:pStyle w:val="ListParagraph"/>
        <w:numPr>
          <w:ilvl w:val="0"/>
          <w:numId w:val="7"/>
        </w:numPr>
        <w:rPr>
          <w:rFonts w:asciiTheme="minorHAnsi" w:hAnsiTheme="minorHAnsi" w:cstheme="minorHAnsi"/>
        </w:rPr>
      </w:pPr>
      <w:r w:rsidRPr="00B536AF">
        <w:rPr>
          <w:rFonts w:asciiTheme="minorHAnsi" w:hAnsiTheme="minorHAnsi" w:cstheme="minorHAnsi"/>
        </w:rPr>
        <w:t>Office:</w:t>
      </w:r>
      <w:r w:rsidRPr="00314013">
        <w:rPr>
          <w:rFonts w:asciiTheme="minorHAnsi" w:hAnsiTheme="minorHAnsi" w:cstheme="minorHAnsi"/>
        </w:rPr>
        <w:t xml:space="preserve"> 574-631-3023</w:t>
      </w:r>
    </w:p>
    <w:p w14:paraId="646277DA" w14:textId="6892CDAC" w:rsidR="00DF30C3" w:rsidRPr="00314013" w:rsidRDefault="00DF30C3" w:rsidP="00DF30C3">
      <w:pPr>
        <w:pStyle w:val="ListParagraph"/>
        <w:numPr>
          <w:ilvl w:val="0"/>
          <w:numId w:val="7"/>
        </w:numPr>
        <w:rPr>
          <w:rFonts w:asciiTheme="minorHAnsi" w:hAnsiTheme="minorHAnsi" w:cstheme="minorHAnsi"/>
        </w:rPr>
      </w:pPr>
      <w:r w:rsidRPr="00B536AF">
        <w:rPr>
          <w:rFonts w:asciiTheme="minorHAnsi" w:hAnsiTheme="minorHAnsi" w:cstheme="minorHAnsi"/>
        </w:rPr>
        <w:t>Cell:</w:t>
      </w:r>
      <w:r w:rsidRPr="00314013">
        <w:rPr>
          <w:rFonts w:asciiTheme="minorHAnsi" w:hAnsiTheme="minorHAnsi" w:cstheme="minorHAnsi"/>
        </w:rPr>
        <w:t xml:space="preserve"> 574-323-5854</w:t>
      </w:r>
    </w:p>
    <w:p w14:paraId="327E99CD" w14:textId="481D740E" w:rsidR="00DF30C3" w:rsidRPr="00314013" w:rsidRDefault="00DF30C3" w:rsidP="00DF30C3">
      <w:pPr>
        <w:pStyle w:val="ListParagraph"/>
        <w:numPr>
          <w:ilvl w:val="0"/>
          <w:numId w:val="7"/>
        </w:numPr>
        <w:rPr>
          <w:rFonts w:asciiTheme="minorHAnsi" w:hAnsiTheme="minorHAnsi" w:cstheme="minorHAnsi"/>
        </w:rPr>
      </w:pPr>
      <w:r w:rsidRPr="00B536AF">
        <w:rPr>
          <w:rFonts w:asciiTheme="minorHAnsi" w:hAnsiTheme="minorHAnsi" w:cstheme="minorHAnsi"/>
        </w:rPr>
        <w:t>Email:</w:t>
      </w:r>
      <w:r w:rsidRPr="00314013">
        <w:rPr>
          <w:rFonts w:asciiTheme="minorHAnsi" w:hAnsiTheme="minorHAnsi" w:cstheme="minorHAnsi"/>
        </w:rPr>
        <w:t xml:space="preserve"> </w:t>
      </w:r>
      <w:hyperlink r:id="rId7" w:history="1">
        <w:r w:rsidRPr="00314013">
          <w:rPr>
            <w:rStyle w:val="Hyperlink"/>
            <w:rFonts w:asciiTheme="minorHAnsi" w:hAnsiTheme="minorHAnsi" w:cstheme="minorHAnsi"/>
          </w:rPr>
          <w:t>kshivaku@nd.edu</w:t>
        </w:r>
      </w:hyperlink>
    </w:p>
    <w:p w14:paraId="2A4B1E3B" w14:textId="158EDB26" w:rsidR="00DF30C3" w:rsidRDefault="00DF30C3" w:rsidP="00DF30C3">
      <w:pPr>
        <w:pStyle w:val="ListParagraph"/>
        <w:numPr>
          <w:ilvl w:val="0"/>
          <w:numId w:val="8"/>
        </w:numPr>
        <w:rPr>
          <w:rFonts w:asciiTheme="minorHAnsi" w:hAnsiTheme="minorHAnsi" w:cstheme="minorHAnsi"/>
        </w:rPr>
      </w:pPr>
      <w:r w:rsidRPr="00314013">
        <w:rPr>
          <w:rFonts w:asciiTheme="minorHAnsi" w:hAnsiTheme="minorHAnsi" w:cstheme="minorHAnsi"/>
        </w:rPr>
        <w:t xml:space="preserve">Contact Risk Management and Safety (RMS) for proper procedures at </w:t>
      </w:r>
      <w:r w:rsidRPr="00B536AF">
        <w:rPr>
          <w:rFonts w:asciiTheme="minorHAnsi" w:hAnsiTheme="minorHAnsi" w:cstheme="minorHAnsi"/>
        </w:rPr>
        <w:t>574-631-5037</w:t>
      </w:r>
      <w:r w:rsidRPr="00314013">
        <w:rPr>
          <w:rFonts w:asciiTheme="minorHAnsi" w:hAnsiTheme="minorHAnsi" w:cstheme="minorHAnsi"/>
        </w:rPr>
        <w:t xml:space="preserve"> (or </w:t>
      </w:r>
      <w:r w:rsidRPr="00B536AF">
        <w:rPr>
          <w:rFonts w:asciiTheme="minorHAnsi" w:hAnsiTheme="minorHAnsi" w:cstheme="minorHAnsi"/>
        </w:rPr>
        <w:t>574-631-5555</w:t>
      </w:r>
      <w:r w:rsidRPr="00314013">
        <w:rPr>
          <w:rFonts w:asciiTheme="minorHAnsi" w:hAnsiTheme="minorHAnsi" w:cstheme="minorHAnsi"/>
        </w:rPr>
        <w:t xml:space="preserve"> after 5:00 PM).</w:t>
      </w:r>
    </w:p>
    <w:p w14:paraId="7331CB6D" w14:textId="77777777" w:rsidR="002D7153" w:rsidRPr="00314013" w:rsidRDefault="002D7153" w:rsidP="002D7153">
      <w:pPr>
        <w:pStyle w:val="ListParagraph"/>
        <w:ind w:left="1901" w:firstLine="0"/>
        <w:rPr>
          <w:rFonts w:asciiTheme="minorHAnsi" w:hAnsiTheme="minorHAnsi" w:cstheme="minorHAnsi"/>
        </w:rPr>
      </w:pPr>
    </w:p>
    <w:p w14:paraId="6FB60608" w14:textId="1D0E256D" w:rsidR="00DF30C3" w:rsidRPr="00B536AF" w:rsidRDefault="00DF30C3" w:rsidP="00C37BED">
      <w:pPr>
        <w:pStyle w:val="ListParagraph"/>
        <w:numPr>
          <w:ilvl w:val="0"/>
          <w:numId w:val="3"/>
        </w:numPr>
        <w:tabs>
          <w:tab w:val="left" w:pos="1181"/>
        </w:tabs>
        <w:ind w:right="306"/>
        <w:rPr>
          <w:rFonts w:asciiTheme="minorHAnsi" w:hAnsiTheme="minorHAnsi" w:cstheme="minorHAnsi"/>
        </w:rPr>
      </w:pPr>
      <w:r w:rsidRPr="00B536AF">
        <w:rPr>
          <w:rFonts w:asciiTheme="minorHAnsi" w:hAnsiTheme="minorHAnsi" w:cstheme="minorHAnsi"/>
        </w:rPr>
        <w:t>Chemical &amp; Sample Handling:</w:t>
      </w:r>
    </w:p>
    <w:p w14:paraId="0223AA86" w14:textId="7796C1B0" w:rsidR="00DF30C3" w:rsidRPr="00314013" w:rsidRDefault="00DF30C3" w:rsidP="00DF30C3">
      <w:pPr>
        <w:pStyle w:val="ListParagraph"/>
        <w:numPr>
          <w:ilvl w:val="0"/>
          <w:numId w:val="8"/>
        </w:numPr>
        <w:tabs>
          <w:tab w:val="left" w:pos="1181"/>
        </w:tabs>
        <w:ind w:right="306"/>
        <w:rPr>
          <w:rFonts w:asciiTheme="minorHAnsi" w:hAnsiTheme="minorHAnsi" w:cstheme="minorHAnsi"/>
        </w:rPr>
      </w:pPr>
      <w:r w:rsidRPr="00314013">
        <w:rPr>
          <w:rFonts w:asciiTheme="minorHAnsi" w:hAnsiTheme="minorHAnsi" w:cstheme="minorHAnsi"/>
        </w:rPr>
        <w:t>All containers brought into the facility must be labeled with the contents, user's last name, Principal Investigator's (PI) last name, and date.</w:t>
      </w:r>
    </w:p>
    <w:p w14:paraId="1A9C9725" w14:textId="77777777" w:rsidR="000E1DB6" w:rsidRDefault="000E1DB6" w:rsidP="000E1DB6">
      <w:pPr>
        <w:pStyle w:val="ListParagraph"/>
        <w:tabs>
          <w:tab w:val="left" w:pos="1181"/>
        </w:tabs>
        <w:ind w:left="1901" w:right="306" w:firstLine="0"/>
        <w:rPr>
          <w:rFonts w:asciiTheme="minorHAnsi" w:hAnsiTheme="minorHAnsi" w:cstheme="minorHAnsi"/>
        </w:rPr>
      </w:pPr>
    </w:p>
    <w:p w14:paraId="5F80B988" w14:textId="35305794" w:rsidR="00967E8B" w:rsidRPr="00314013" w:rsidRDefault="00967E8B" w:rsidP="00DF30C3">
      <w:pPr>
        <w:pStyle w:val="ListParagraph"/>
        <w:numPr>
          <w:ilvl w:val="0"/>
          <w:numId w:val="8"/>
        </w:numPr>
        <w:tabs>
          <w:tab w:val="left" w:pos="1181"/>
        </w:tabs>
        <w:ind w:right="306"/>
        <w:rPr>
          <w:rFonts w:asciiTheme="minorHAnsi" w:hAnsiTheme="minorHAnsi" w:cstheme="minorHAnsi"/>
        </w:rPr>
      </w:pPr>
      <w:r w:rsidRPr="00314013">
        <w:rPr>
          <w:rFonts w:asciiTheme="minorHAnsi" w:hAnsiTheme="minorHAnsi" w:cstheme="minorHAnsi"/>
        </w:rPr>
        <w:lastRenderedPageBreak/>
        <w:t xml:space="preserve">Users bringing complex samples must provide safety details to the Facility Manager, </w:t>
      </w:r>
      <w:proofErr w:type="gramStart"/>
      <w:r w:rsidRPr="00314013">
        <w:rPr>
          <w:rFonts w:asciiTheme="minorHAnsi" w:hAnsiTheme="minorHAnsi" w:cstheme="minorHAnsi"/>
        </w:rPr>
        <w:t>including:</w:t>
      </w:r>
      <w:proofErr w:type="gramEnd"/>
      <w:r w:rsidRPr="00314013">
        <w:rPr>
          <w:rFonts w:asciiTheme="minorHAnsi" w:hAnsiTheme="minorHAnsi" w:cstheme="minorHAnsi"/>
        </w:rPr>
        <w:t xml:space="preserve"> compound name, reactivity (air/moisture sensitivity, stability, corrosive, acid/base, reducing/oxidizing agents, BSL level), flammability, health hazards (carcinogenic, endocrine disruptors, biohazards), radioactivity, and required specialized PPE.</w:t>
      </w:r>
    </w:p>
    <w:p w14:paraId="6665BF74" w14:textId="5C2DF65A" w:rsidR="00967E8B" w:rsidRPr="00314013" w:rsidRDefault="00967E8B" w:rsidP="00DF30C3">
      <w:pPr>
        <w:pStyle w:val="ListParagraph"/>
        <w:numPr>
          <w:ilvl w:val="0"/>
          <w:numId w:val="8"/>
        </w:numPr>
        <w:tabs>
          <w:tab w:val="left" w:pos="1181"/>
        </w:tabs>
        <w:ind w:right="306"/>
        <w:rPr>
          <w:rFonts w:asciiTheme="minorHAnsi" w:hAnsiTheme="minorHAnsi" w:cstheme="minorHAnsi"/>
        </w:rPr>
      </w:pPr>
      <w:r w:rsidRPr="00314013">
        <w:rPr>
          <w:rFonts w:asciiTheme="minorHAnsi" w:hAnsiTheme="minorHAnsi" w:cstheme="minorHAnsi"/>
        </w:rPr>
        <w:t>Users must provide Safety Data Sheets (SDS/MSDS) for all brought chemicals.</w:t>
      </w:r>
    </w:p>
    <w:p w14:paraId="6EC85C7F" w14:textId="77777777" w:rsidR="00DF30C3" w:rsidRPr="00314013" w:rsidRDefault="00DF30C3" w:rsidP="00DF30C3">
      <w:pPr>
        <w:pStyle w:val="ListParagraph"/>
        <w:rPr>
          <w:rFonts w:asciiTheme="minorHAnsi" w:hAnsiTheme="minorHAnsi" w:cstheme="minorHAnsi"/>
        </w:rPr>
      </w:pPr>
    </w:p>
    <w:p w14:paraId="650BB954" w14:textId="3BC38FA5" w:rsidR="00967E8B" w:rsidRPr="00314013" w:rsidRDefault="00967E8B" w:rsidP="00967E8B">
      <w:pPr>
        <w:pStyle w:val="ListParagraph"/>
        <w:numPr>
          <w:ilvl w:val="0"/>
          <w:numId w:val="3"/>
        </w:numPr>
        <w:tabs>
          <w:tab w:val="left" w:pos="1181"/>
        </w:tabs>
        <w:ind w:right="306"/>
        <w:rPr>
          <w:rFonts w:asciiTheme="minorHAnsi" w:hAnsiTheme="minorHAnsi" w:cstheme="minorHAnsi"/>
          <w:b/>
          <w:bCs/>
        </w:rPr>
      </w:pPr>
      <w:r w:rsidRPr="00B536AF">
        <w:rPr>
          <w:rFonts w:asciiTheme="minorHAnsi" w:hAnsiTheme="minorHAnsi" w:cstheme="minorHAnsi"/>
        </w:rPr>
        <w:t>Biological Samples &amp; BSL Regulations:</w:t>
      </w:r>
      <w:r w:rsidRPr="00314013">
        <w:rPr>
          <w:rFonts w:asciiTheme="minorHAnsi" w:hAnsiTheme="minorHAnsi" w:cstheme="minorHAnsi"/>
          <w:b/>
          <w:bCs/>
        </w:rPr>
        <w:t xml:space="preserve"> </w:t>
      </w:r>
      <w:r w:rsidRPr="00314013">
        <w:rPr>
          <w:rFonts w:asciiTheme="minorHAnsi" w:hAnsiTheme="minorHAnsi" w:cstheme="minorHAnsi"/>
        </w:rPr>
        <w:t>Users bringing biological samples (BSL-1 or BSL-2) must notify facility personnel prior to work so RMS certification can be verified and approved for sample preparation.</w:t>
      </w:r>
    </w:p>
    <w:p w14:paraId="3C6E970A" w14:textId="77777777" w:rsidR="000B0FC0" w:rsidRPr="00314013" w:rsidRDefault="000B0FC0" w:rsidP="00967E8B">
      <w:pPr>
        <w:tabs>
          <w:tab w:val="left" w:pos="1181"/>
        </w:tabs>
        <w:ind w:right="306"/>
        <w:rPr>
          <w:rFonts w:asciiTheme="minorHAnsi" w:hAnsiTheme="minorHAnsi" w:cstheme="minorHAnsi"/>
          <w:b/>
          <w:bCs/>
        </w:rPr>
      </w:pPr>
    </w:p>
    <w:p w14:paraId="08EB9E14" w14:textId="6515821B" w:rsidR="000B0FC0" w:rsidRPr="00314013" w:rsidRDefault="000B0FC0" w:rsidP="00C37BED">
      <w:pPr>
        <w:pStyle w:val="ListParagraph"/>
        <w:numPr>
          <w:ilvl w:val="0"/>
          <w:numId w:val="3"/>
        </w:numPr>
        <w:tabs>
          <w:tab w:val="left" w:pos="1181"/>
        </w:tabs>
        <w:ind w:right="306"/>
        <w:rPr>
          <w:rFonts w:asciiTheme="minorHAnsi" w:hAnsiTheme="minorHAnsi" w:cstheme="minorHAnsi"/>
        </w:rPr>
      </w:pPr>
      <w:r w:rsidRPr="00B536AF">
        <w:rPr>
          <w:rFonts w:asciiTheme="minorHAnsi" w:hAnsiTheme="minorHAnsi" w:cstheme="minorHAnsi"/>
        </w:rPr>
        <w:t>Grid Logging:</w:t>
      </w:r>
      <w:r w:rsidRPr="00314013">
        <w:rPr>
          <w:rFonts w:asciiTheme="minorHAnsi" w:hAnsiTheme="minorHAnsi" w:cstheme="minorHAnsi"/>
        </w:rPr>
        <w:t xml:space="preserve"> All clipped grids prepared at the facility must be logged in the logbook using the following order for proper screening, data acquisition, and storage:</w:t>
      </w:r>
    </w:p>
    <w:p w14:paraId="02017D7D" w14:textId="7988FFF6" w:rsidR="000B0FC0" w:rsidRPr="00314013" w:rsidRDefault="00EC0796" w:rsidP="00EC0796">
      <w:pPr>
        <w:pStyle w:val="ListParagraph"/>
        <w:numPr>
          <w:ilvl w:val="0"/>
          <w:numId w:val="9"/>
        </w:numPr>
        <w:tabs>
          <w:tab w:val="left" w:pos="1181"/>
        </w:tabs>
        <w:ind w:right="306"/>
        <w:rPr>
          <w:rFonts w:asciiTheme="minorHAnsi" w:hAnsiTheme="minorHAnsi" w:cstheme="minorHAnsi"/>
        </w:rPr>
      </w:pPr>
      <w:r w:rsidRPr="00314013">
        <w:rPr>
          <w:rFonts w:asciiTheme="minorHAnsi" w:hAnsiTheme="minorHAnsi" w:cstheme="minorHAnsi"/>
        </w:rPr>
        <w:t>Dewar Location (1–6)</w:t>
      </w:r>
    </w:p>
    <w:p w14:paraId="3F189D3C" w14:textId="66E5C69F" w:rsidR="00EC0796" w:rsidRPr="00314013" w:rsidRDefault="00EC0796" w:rsidP="00EC0796">
      <w:pPr>
        <w:pStyle w:val="ListParagraph"/>
        <w:numPr>
          <w:ilvl w:val="0"/>
          <w:numId w:val="9"/>
        </w:numPr>
        <w:tabs>
          <w:tab w:val="left" w:pos="1181"/>
        </w:tabs>
        <w:ind w:right="306"/>
        <w:rPr>
          <w:rFonts w:asciiTheme="minorHAnsi" w:hAnsiTheme="minorHAnsi" w:cstheme="minorHAnsi"/>
        </w:rPr>
      </w:pPr>
      <w:r w:rsidRPr="00314013">
        <w:rPr>
          <w:rFonts w:asciiTheme="minorHAnsi" w:hAnsiTheme="minorHAnsi" w:cstheme="minorHAnsi"/>
        </w:rPr>
        <w:t>50 mL Falcon Tube Number (1–2)</w:t>
      </w:r>
    </w:p>
    <w:p w14:paraId="5C447E5C" w14:textId="6C80BC2C" w:rsidR="00EC0796" w:rsidRPr="00314013" w:rsidRDefault="00EC0796" w:rsidP="00EC0796">
      <w:pPr>
        <w:pStyle w:val="ListParagraph"/>
        <w:numPr>
          <w:ilvl w:val="0"/>
          <w:numId w:val="9"/>
        </w:numPr>
        <w:tabs>
          <w:tab w:val="left" w:pos="1181"/>
        </w:tabs>
        <w:ind w:right="306"/>
        <w:rPr>
          <w:rFonts w:asciiTheme="minorHAnsi" w:hAnsiTheme="minorHAnsi" w:cstheme="minorHAnsi"/>
        </w:rPr>
      </w:pPr>
      <w:r w:rsidRPr="00314013">
        <w:rPr>
          <w:rFonts w:asciiTheme="minorHAnsi" w:hAnsiTheme="minorHAnsi" w:cstheme="minorHAnsi"/>
        </w:rPr>
        <w:t>Grid Box Color and Number (001–999)</w:t>
      </w:r>
    </w:p>
    <w:p w14:paraId="722D00F1" w14:textId="6464957A" w:rsidR="00EC0796" w:rsidRPr="00314013" w:rsidRDefault="00EC0796" w:rsidP="00EC0796">
      <w:pPr>
        <w:pStyle w:val="ListParagraph"/>
        <w:numPr>
          <w:ilvl w:val="0"/>
          <w:numId w:val="9"/>
        </w:numPr>
        <w:tabs>
          <w:tab w:val="left" w:pos="1181"/>
        </w:tabs>
        <w:ind w:right="306"/>
        <w:rPr>
          <w:rFonts w:asciiTheme="minorHAnsi" w:hAnsiTheme="minorHAnsi" w:cstheme="minorHAnsi"/>
        </w:rPr>
      </w:pPr>
      <w:r w:rsidRPr="00314013">
        <w:rPr>
          <w:rFonts w:asciiTheme="minorHAnsi" w:hAnsiTheme="minorHAnsi" w:cstheme="minorHAnsi"/>
        </w:rPr>
        <w:t>Grid Numbers (1–4)</w:t>
      </w:r>
    </w:p>
    <w:p w14:paraId="45F7D800" w14:textId="77777777" w:rsidR="00EC0796" w:rsidRPr="00314013" w:rsidRDefault="00EC0796" w:rsidP="00EC0796">
      <w:pPr>
        <w:pStyle w:val="ListParagraph"/>
        <w:tabs>
          <w:tab w:val="left" w:pos="1181"/>
        </w:tabs>
        <w:ind w:left="1901" w:right="306" w:firstLine="0"/>
        <w:rPr>
          <w:rFonts w:asciiTheme="minorHAnsi" w:hAnsiTheme="minorHAnsi" w:cstheme="minorHAnsi"/>
        </w:rPr>
      </w:pPr>
    </w:p>
    <w:p w14:paraId="03524523" w14:textId="77777777" w:rsidR="00EC0796" w:rsidRPr="00B536AF" w:rsidRDefault="00EC0796" w:rsidP="00C37BED">
      <w:pPr>
        <w:pStyle w:val="ListParagraph"/>
        <w:numPr>
          <w:ilvl w:val="0"/>
          <w:numId w:val="3"/>
        </w:numPr>
        <w:tabs>
          <w:tab w:val="left" w:pos="1181"/>
        </w:tabs>
        <w:ind w:right="306"/>
        <w:rPr>
          <w:rFonts w:asciiTheme="minorHAnsi" w:hAnsiTheme="minorHAnsi" w:cstheme="minorHAnsi"/>
        </w:rPr>
      </w:pPr>
      <w:r w:rsidRPr="00B536AF">
        <w:rPr>
          <w:rFonts w:asciiTheme="minorHAnsi" w:hAnsiTheme="minorHAnsi" w:cstheme="minorHAnsi"/>
        </w:rPr>
        <w:t>Waste &amp; Sharps Disposal:</w:t>
      </w:r>
    </w:p>
    <w:p w14:paraId="74C95622" w14:textId="5EE4E8EA" w:rsidR="00EC0796" w:rsidRPr="00314013" w:rsidRDefault="00EC0796" w:rsidP="00EC0796">
      <w:pPr>
        <w:pStyle w:val="ListParagraph"/>
        <w:numPr>
          <w:ilvl w:val="0"/>
          <w:numId w:val="10"/>
        </w:numPr>
        <w:tabs>
          <w:tab w:val="left" w:pos="1181"/>
        </w:tabs>
        <w:ind w:right="306"/>
        <w:rPr>
          <w:rFonts w:asciiTheme="minorHAnsi" w:hAnsiTheme="minorHAnsi" w:cstheme="minorHAnsi"/>
        </w:rPr>
      </w:pPr>
      <w:r w:rsidRPr="00314013">
        <w:rPr>
          <w:rFonts w:asciiTheme="minorHAnsi" w:hAnsiTheme="minorHAnsi" w:cstheme="minorHAnsi"/>
        </w:rPr>
        <w:t xml:space="preserve">Sharps containers </w:t>
      </w:r>
      <w:proofErr w:type="gramStart"/>
      <w:r w:rsidRPr="00314013">
        <w:rPr>
          <w:rFonts w:asciiTheme="minorHAnsi" w:hAnsiTheme="minorHAnsi" w:cstheme="minorHAnsi"/>
        </w:rPr>
        <w:t>are located in</w:t>
      </w:r>
      <w:proofErr w:type="gramEnd"/>
      <w:r w:rsidRPr="00314013">
        <w:rPr>
          <w:rFonts w:asciiTheme="minorHAnsi" w:hAnsiTheme="minorHAnsi" w:cstheme="minorHAnsi"/>
        </w:rPr>
        <w:t xml:space="preserve"> the fume hood. Dispose of glass sharps and disposable glassware only in the "Glass" container. Dispose of needles, metals, and non-glass sharps only in the "Sharps" container.</w:t>
      </w:r>
    </w:p>
    <w:p w14:paraId="5570C972" w14:textId="78FCBD99" w:rsidR="00EC0796" w:rsidRPr="00314013" w:rsidRDefault="00EC0796" w:rsidP="00EC0796">
      <w:pPr>
        <w:pStyle w:val="ListParagraph"/>
        <w:numPr>
          <w:ilvl w:val="0"/>
          <w:numId w:val="10"/>
        </w:numPr>
        <w:tabs>
          <w:tab w:val="left" w:pos="1181"/>
        </w:tabs>
        <w:ind w:right="306"/>
        <w:rPr>
          <w:rFonts w:asciiTheme="minorHAnsi" w:hAnsiTheme="minorHAnsi" w:cstheme="minorHAnsi"/>
        </w:rPr>
      </w:pPr>
      <w:r w:rsidRPr="00314013">
        <w:rPr>
          <w:rFonts w:asciiTheme="minorHAnsi" w:hAnsiTheme="minorHAnsi" w:cstheme="minorHAnsi"/>
        </w:rPr>
        <w:t>Solid chemical waste must be placed in designated facility containers in the fume hood. Waste outside standard core streams (e.g., radioactive waste) must be disposed of by the user according to RMS guidelines.</w:t>
      </w:r>
    </w:p>
    <w:p w14:paraId="543845D1" w14:textId="77777777" w:rsidR="00EC0796" w:rsidRPr="00314013" w:rsidRDefault="00EC0796" w:rsidP="00EC0796">
      <w:pPr>
        <w:pStyle w:val="ListParagraph"/>
        <w:tabs>
          <w:tab w:val="left" w:pos="1181"/>
        </w:tabs>
        <w:ind w:left="1901" w:right="306" w:firstLine="0"/>
        <w:rPr>
          <w:rFonts w:asciiTheme="minorHAnsi" w:hAnsiTheme="minorHAnsi" w:cstheme="minorHAnsi"/>
        </w:rPr>
      </w:pPr>
    </w:p>
    <w:p w14:paraId="64FF3DAB" w14:textId="77777777" w:rsidR="00EC0796" w:rsidRPr="00B536AF" w:rsidRDefault="00EC0796" w:rsidP="00C37BED">
      <w:pPr>
        <w:pStyle w:val="ListParagraph"/>
        <w:numPr>
          <w:ilvl w:val="0"/>
          <w:numId w:val="3"/>
        </w:numPr>
        <w:tabs>
          <w:tab w:val="left" w:pos="1181"/>
        </w:tabs>
        <w:ind w:right="306"/>
        <w:rPr>
          <w:rFonts w:asciiTheme="minorHAnsi" w:hAnsiTheme="minorHAnsi" w:cstheme="minorHAnsi"/>
        </w:rPr>
      </w:pPr>
      <w:r w:rsidRPr="00B536AF">
        <w:rPr>
          <w:rFonts w:asciiTheme="minorHAnsi" w:hAnsiTheme="minorHAnsi" w:cstheme="minorHAnsi"/>
        </w:rPr>
        <w:t>Cryogenic &amp; Compressed Gas Safety:</w:t>
      </w:r>
    </w:p>
    <w:p w14:paraId="6EA9BDE1" w14:textId="16EA41CD" w:rsidR="00EC0796" w:rsidRPr="00314013" w:rsidRDefault="00EC0796" w:rsidP="00EC0796">
      <w:pPr>
        <w:pStyle w:val="ListParagraph"/>
        <w:numPr>
          <w:ilvl w:val="0"/>
          <w:numId w:val="11"/>
        </w:numPr>
        <w:tabs>
          <w:tab w:val="left" w:pos="1181"/>
        </w:tabs>
        <w:ind w:right="306"/>
        <w:rPr>
          <w:rFonts w:asciiTheme="minorHAnsi" w:hAnsiTheme="minorHAnsi" w:cstheme="minorHAnsi"/>
        </w:rPr>
      </w:pPr>
      <w:r w:rsidRPr="00314013">
        <w:rPr>
          <w:rFonts w:asciiTheme="minorHAnsi" w:hAnsiTheme="minorHAnsi" w:cstheme="minorHAnsi"/>
        </w:rPr>
        <w:t>Filling liquid nitrogen requires training from Lisa Harkins (Building Manager) and completion of the Liquid Nitrogen Safety Training course in Endeavor.</w:t>
      </w:r>
    </w:p>
    <w:p w14:paraId="7F034205" w14:textId="634E656E" w:rsidR="00EC0796" w:rsidRPr="00314013" w:rsidRDefault="00EC0796" w:rsidP="00EC0796">
      <w:pPr>
        <w:pStyle w:val="ListParagraph"/>
        <w:numPr>
          <w:ilvl w:val="0"/>
          <w:numId w:val="11"/>
        </w:numPr>
        <w:tabs>
          <w:tab w:val="left" w:pos="1181"/>
        </w:tabs>
        <w:ind w:right="306"/>
        <w:rPr>
          <w:rFonts w:asciiTheme="minorHAnsi" w:hAnsiTheme="minorHAnsi" w:cstheme="minorHAnsi"/>
        </w:rPr>
      </w:pPr>
      <w:r w:rsidRPr="00314013">
        <w:rPr>
          <w:rFonts w:asciiTheme="minorHAnsi" w:hAnsiTheme="minorHAnsi" w:cstheme="minorHAnsi"/>
        </w:rPr>
        <w:t>Eyeglasses, face shields, and cryogenic gloves (provided by the facility) must be worn during liquid nitrogen transfers.</w:t>
      </w:r>
    </w:p>
    <w:p w14:paraId="2D873456" w14:textId="2D17CE82" w:rsidR="00EC0796" w:rsidRPr="00314013" w:rsidRDefault="00867B54" w:rsidP="00EC0796">
      <w:pPr>
        <w:pStyle w:val="ListParagraph"/>
        <w:numPr>
          <w:ilvl w:val="0"/>
          <w:numId w:val="11"/>
        </w:numPr>
        <w:tabs>
          <w:tab w:val="left" w:pos="1181"/>
        </w:tabs>
        <w:ind w:right="306"/>
        <w:rPr>
          <w:rFonts w:asciiTheme="minorHAnsi" w:hAnsiTheme="minorHAnsi" w:cstheme="minorHAnsi"/>
        </w:rPr>
      </w:pPr>
      <w:r w:rsidRPr="00314013">
        <w:rPr>
          <w:rFonts w:asciiTheme="minorHAnsi" w:hAnsiTheme="minorHAnsi" w:cstheme="minorHAnsi"/>
        </w:rPr>
        <w:t>Users must not move or disconnect facility equipment or gas cylinders. Report suspected gas leaks to the Facility Manager immediately.</w:t>
      </w:r>
    </w:p>
    <w:p w14:paraId="3AB13FF5" w14:textId="77777777" w:rsidR="00867B54" w:rsidRPr="00B536AF" w:rsidRDefault="00867B54" w:rsidP="00C37BED">
      <w:pPr>
        <w:pStyle w:val="ListParagraph"/>
        <w:numPr>
          <w:ilvl w:val="0"/>
          <w:numId w:val="3"/>
        </w:numPr>
        <w:tabs>
          <w:tab w:val="left" w:pos="1181"/>
        </w:tabs>
        <w:ind w:right="306"/>
        <w:rPr>
          <w:rFonts w:asciiTheme="minorHAnsi" w:hAnsiTheme="minorHAnsi" w:cstheme="minorHAnsi"/>
        </w:rPr>
      </w:pPr>
      <w:r w:rsidRPr="00B536AF">
        <w:rPr>
          <w:rFonts w:asciiTheme="minorHAnsi" w:hAnsiTheme="minorHAnsi" w:cstheme="minorHAnsi"/>
        </w:rPr>
        <w:t>General Safety Compliance:</w:t>
      </w:r>
    </w:p>
    <w:p w14:paraId="1A54280A" w14:textId="3BACDDA6" w:rsidR="00867B54" w:rsidRPr="00314013" w:rsidRDefault="00867B54" w:rsidP="00867B54">
      <w:pPr>
        <w:pStyle w:val="ListParagraph"/>
        <w:numPr>
          <w:ilvl w:val="0"/>
          <w:numId w:val="12"/>
        </w:numPr>
        <w:tabs>
          <w:tab w:val="left" w:pos="1181"/>
        </w:tabs>
        <w:ind w:right="306"/>
        <w:rPr>
          <w:rFonts w:asciiTheme="minorHAnsi" w:hAnsiTheme="minorHAnsi" w:cstheme="minorHAnsi"/>
        </w:rPr>
      </w:pPr>
      <w:r w:rsidRPr="00314013">
        <w:rPr>
          <w:rFonts w:asciiTheme="minorHAnsi" w:hAnsiTheme="minorHAnsi" w:cstheme="minorHAnsi"/>
        </w:rPr>
        <w:t>Users must have an active safety training record on file prior to using facility equipment or wet labs.</w:t>
      </w:r>
    </w:p>
    <w:p w14:paraId="0A923D18" w14:textId="377D01AD" w:rsidR="00867B54" w:rsidRPr="00314013" w:rsidRDefault="00867B54" w:rsidP="00867B54">
      <w:pPr>
        <w:pStyle w:val="ListParagraph"/>
        <w:numPr>
          <w:ilvl w:val="0"/>
          <w:numId w:val="12"/>
        </w:numPr>
        <w:tabs>
          <w:tab w:val="left" w:pos="1181"/>
        </w:tabs>
        <w:ind w:right="306"/>
        <w:rPr>
          <w:rFonts w:asciiTheme="minorHAnsi" w:hAnsiTheme="minorHAnsi" w:cstheme="minorHAnsi"/>
        </w:rPr>
      </w:pPr>
      <w:r w:rsidRPr="00314013">
        <w:rPr>
          <w:rFonts w:asciiTheme="minorHAnsi" w:hAnsiTheme="minorHAnsi" w:cstheme="minorHAnsi"/>
        </w:rPr>
        <w:t>No lab items may be brought into or disposed of in office areas.</w:t>
      </w:r>
    </w:p>
    <w:p w14:paraId="4FC0B36B" w14:textId="25B5831F" w:rsidR="00867B54" w:rsidRPr="00314013" w:rsidRDefault="00867B54" w:rsidP="00867B54">
      <w:pPr>
        <w:pStyle w:val="ListParagraph"/>
        <w:numPr>
          <w:ilvl w:val="0"/>
          <w:numId w:val="12"/>
        </w:numPr>
        <w:tabs>
          <w:tab w:val="left" w:pos="1181"/>
        </w:tabs>
        <w:ind w:right="306"/>
        <w:rPr>
          <w:rFonts w:asciiTheme="minorHAnsi" w:hAnsiTheme="minorHAnsi" w:cstheme="minorHAnsi"/>
        </w:rPr>
      </w:pPr>
      <w:r w:rsidRPr="00314013">
        <w:rPr>
          <w:rFonts w:asciiTheme="minorHAnsi" w:hAnsiTheme="minorHAnsi" w:cstheme="minorHAnsi"/>
        </w:rPr>
        <w:t>Failure to comply with safety policies may result in suspension or revocation of facility access.</w:t>
      </w:r>
    </w:p>
    <w:p w14:paraId="5B4E6714" w14:textId="77777777" w:rsidR="00867B54" w:rsidRPr="00314013" w:rsidRDefault="00867B54" w:rsidP="00867B54">
      <w:pPr>
        <w:pStyle w:val="ListParagraph"/>
        <w:tabs>
          <w:tab w:val="left" w:pos="1181"/>
        </w:tabs>
        <w:ind w:left="1901" w:right="306" w:firstLine="0"/>
        <w:rPr>
          <w:rFonts w:asciiTheme="minorHAnsi" w:hAnsiTheme="minorHAnsi" w:cstheme="minorHAnsi"/>
          <w:i/>
          <w:iCs/>
        </w:rPr>
      </w:pPr>
    </w:p>
    <w:p w14:paraId="2548A152" w14:textId="4B2C7108" w:rsidR="00867B54" w:rsidRPr="00314013" w:rsidRDefault="00867B54" w:rsidP="00867B54">
      <w:pPr>
        <w:tabs>
          <w:tab w:val="left" w:pos="1181"/>
        </w:tabs>
        <w:ind w:right="306"/>
        <w:rPr>
          <w:rFonts w:asciiTheme="minorHAnsi" w:hAnsiTheme="minorHAnsi" w:cstheme="minorHAnsi"/>
          <w:b/>
          <w:bCs/>
        </w:rPr>
      </w:pPr>
      <w:r w:rsidRPr="00314013">
        <w:rPr>
          <w:rFonts w:asciiTheme="minorHAnsi" w:hAnsiTheme="minorHAnsi" w:cstheme="minorHAnsi"/>
          <w:b/>
          <w:bCs/>
        </w:rPr>
        <w:t>INSTRUMENT USE</w:t>
      </w:r>
    </w:p>
    <w:p w14:paraId="3A128B36" w14:textId="77777777" w:rsidR="00867B54" w:rsidRPr="00314013" w:rsidRDefault="00867B54" w:rsidP="00867B54">
      <w:pPr>
        <w:tabs>
          <w:tab w:val="left" w:pos="1181"/>
        </w:tabs>
        <w:ind w:right="306"/>
        <w:rPr>
          <w:rFonts w:asciiTheme="minorHAnsi" w:hAnsiTheme="minorHAnsi" w:cstheme="minorHAnsi"/>
          <w:b/>
          <w:bCs/>
          <w:i/>
          <w:iCs/>
        </w:rPr>
      </w:pPr>
    </w:p>
    <w:p w14:paraId="5B2B5626" w14:textId="77777777" w:rsidR="00867B54" w:rsidRPr="00314013" w:rsidRDefault="00867B54" w:rsidP="00867B54">
      <w:pPr>
        <w:pStyle w:val="ListParagraph"/>
        <w:numPr>
          <w:ilvl w:val="0"/>
          <w:numId w:val="13"/>
        </w:numPr>
        <w:tabs>
          <w:tab w:val="left" w:pos="1181"/>
        </w:tabs>
        <w:ind w:left="1170" w:right="306"/>
        <w:rPr>
          <w:rFonts w:asciiTheme="minorHAnsi" w:hAnsiTheme="minorHAnsi" w:cstheme="minorHAnsi"/>
        </w:rPr>
      </w:pPr>
      <w:r w:rsidRPr="00B536AF">
        <w:rPr>
          <w:rFonts w:asciiTheme="minorHAnsi" w:hAnsiTheme="minorHAnsi" w:cstheme="minorHAnsi"/>
        </w:rPr>
        <w:t>Training &amp; Supervision:</w:t>
      </w:r>
      <w:r w:rsidRPr="00314013">
        <w:rPr>
          <w:rFonts w:asciiTheme="minorHAnsi" w:hAnsiTheme="minorHAnsi" w:cstheme="minorHAnsi"/>
        </w:rPr>
        <w:t xml:space="preserve"> Official training and authorization by the Facility Manager are required prior to using any equipment. Users are strictly prohibited from training other individuals. Undergraduate students may not work unsupervised without prior written approval from the Facility Manager.</w:t>
      </w:r>
    </w:p>
    <w:p w14:paraId="7008651A" w14:textId="5E3C5E00" w:rsidR="00867B54" w:rsidRDefault="00867B54" w:rsidP="00867B54">
      <w:pPr>
        <w:pStyle w:val="ListParagraph"/>
        <w:numPr>
          <w:ilvl w:val="0"/>
          <w:numId w:val="13"/>
        </w:numPr>
        <w:tabs>
          <w:tab w:val="left" w:pos="1181"/>
        </w:tabs>
        <w:ind w:left="1170" w:right="306"/>
        <w:rPr>
          <w:rFonts w:asciiTheme="minorHAnsi" w:hAnsiTheme="minorHAnsi" w:cstheme="minorHAnsi"/>
        </w:rPr>
      </w:pPr>
      <w:r w:rsidRPr="00B536AF">
        <w:rPr>
          <w:rFonts w:asciiTheme="minorHAnsi" w:hAnsiTheme="minorHAnsi" w:cstheme="minorHAnsi"/>
        </w:rPr>
        <w:t>Reservations:</w:t>
      </w:r>
      <w:r w:rsidRPr="00314013">
        <w:rPr>
          <w:rFonts w:asciiTheme="minorHAnsi" w:hAnsiTheme="minorHAnsi" w:cstheme="minorHAnsi"/>
        </w:rPr>
        <w:t xml:space="preserve"> All instrument time must be reserved via iLab. Please refer to the instrument cancellation policy before modifying reservations.</w:t>
      </w:r>
    </w:p>
    <w:p w14:paraId="218A2BF4" w14:textId="77777777" w:rsidR="00314013" w:rsidRPr="00314013" w:rsidRDefault="00314013" w:rsidP="00314013">
      <w:pPr>
        <w:tabs>
          <w:tab w:val="left" w:pos="1181"/>
        </w:tabs>
        <w:ind w:right="306"/>
        <w:rPr>
          <w:rFonts w:asciiTheme="minorHAnsi" w:hAnsiTheme="minorHAnsi" w:cstheme="minorHAnsi"/>
        </w:rPr>
      </w:pPr>
    </w:p>
    <w:p w14:paraId="76012288" w14:textId="01381A74" w:rsidR="00867B54" w:rsidRPr="00314013" w:rsidRDefault="00867B54" w:rsidP="00867B54">
      <w:pPr>
        <w:pStyle w:val="ListParagraph"/>
        <w:numPr>
          <w:ilvl w:val="0"/>
          <w:numId w:val="13"/>
        </w:numPr>
        <w:tabs>
          <w:tab w:val="left" w:pos="1181"/>
        </w:tabs>
        <w:ind w:left="1170" w:right="306"/>
        <w:rPr>
          <w:rFonts w:asciiTheme="minorHAnsi" w:hAnsiTheme="minorHAnsi" w:cstheme="minorHAnsi"/>
        </w:rPr>
      </w:pPr>
      <w:r w:rsidRPr="00B536AF">
        <w:rPr>
          <w:rFonts w:asciiTheme="minorHAnsi" w:hAnsiTheme="minorHAnsi" w:cstheme="minorHAnsi"/>
        </w:rPr>
        <w:lastRenderedPageBreak/>
        <w:t>Maintenance &amp; Software:</w:t>
      </w:r>
      <w:r w:rsidRPr="00314013">
        <w:rPr>
          <w:rFonts w:asciiTheme="minorHAnsi" w:hAnsiTheme="minorHAnsi" w:cstheme="minorHAnsi"/>
        </w:rPr>
        <w:t xml:space="preserve"> Repairs, modifications, or software/game installations on facility computers or instruments are strictly forbidden. Report all technical issues immediately to the Facility Manager.</w:t>
      </w:r>
    </w:p>
    <w:p w14:paraId="3A739D96" w14:textId="6BB5737F" w:rsidR="00867B54" w:rsidRPr="00314013" w:rsidRDefault="00867B54" w:rsidP="00867B54">
      <w:pPr>
        <w:pStyle w:val="ListParagraph"/>
        <w:numPr>
          <w:ilvl w:val="0"/>
          <w:numId w:val="13"/>
        </w:numPr>
        <w:tabs>
          <w:tab w:val="left" w:pos="1181"/>
        </w:tabs>
        <w:ind w:left="1170" w:right="306"/>
        <w:rPr>
          <w:rFonts w:asciiTheme="minorHAnsi" w:hAnsiTheme="minorHAnsi" w:cstheme="minorHAnsi"/>
        </w:rPr>
      </w:pPr>
      <w:r w:rsidRPr="00B536AF">
        <w:rPr>
          <w:rFonts w:asciiTheme="minorHAnsi" w:hAnsiTheme="minorHAnsi" w:cstheme="minorHAnsi"/>
        </w:rPr>
        <w:t>Data Management:</w:t>
      </w:r>
      <w:r w:rsidRPr="00314013">
        <w:rPr>
          <w:rFonts w:asciiTheme="minorHAnsi" w:hAnsiTheme="minorHAnsi" w:cstheme="minorHAnsi"/>
        </w:rPr>
        <w:t xml:space="preserve"> Users are solely responsible for backing up and storing their raw and processed data. The Facility Manager routinely </w:t>
      </w:r>
      <w:r w:rsidR="00D84066" w:rsidRPr="00314013">
        <w:rPr>
          <w:rFonts w:asciiTheme="minorHAnsi" w:hAnsiTheme="minorHAnsi" w:cstheme="minorHAnsi"/>
        </w:rPr>
        <w:t>removes</w:t>
      </w:r>
      <w:r w:rsidRPr="00314013">
        <w:rPr>
          <w:rFonts w:asciiTheme="minorHAnsi" w:hAnsiTheme="minorHAnsi" w:cstheme="minorHAnsi"/>
        </w:rPr>
        <w:t xml:space="preserve"> storage drives without prior notice.</w:t>
      </w:r>
    </w:p>
    <w:p w14:paraId="0E8B864E" w14:textId="312F49AA" w:rsidR="00867B54" w:rsidRPr="00314013" w:rsidRDefault="00867B54" w:rsidP="00867B54">
      <w:pPr>
        <w:pStyle w:val="ListParagraph"/>
        <w:numPr>
          <w:ilvl w:val="0"/>
          <w:numId w:val="13"/>
        </w:numPr>
        <w:tabs>
          <w:tab w:val="left" w:pos="1181"/>
        </w:tabs>
        <w:ind w:left="1170" w:right="306"/>
        <w:rPr>
          <w:rFonts w:asciiTheme="minorHAnsi" w:hAnsiTheme="minorHAnsi" w:cstheme="minorHAnsi"/>
        </w:rPr>
      </w:pPr>
      <w:r w:rsidRPr="00B536AF">
        <w:rPr>
          <w:rFonts w:asciiTheme="minorHAnsi" w:hAnsiTheme="minorHAnsi" w:cstheme="minorHAnsi"/>
        </w:rPr>
        <w:t>Liability:</w:t>
      </w:r>
      <w:r w:rsidRPr="00314013">
        <w:rPr>
          <w:rFonts w:asciiTheme="minorHAnsi" w:hAnsiTheme="minorHAnsi" w:cstheme="minorHAnsi"/>
        </w:rPr>
        <w:t xml:space="preserve"> Users may be held financially responsible for equipment damage resulting from negligence or improper use and may face facility access </w:t>
      </w:r>
      <w:r w:rsidRPr="00314013">
        <w:rPr>
          <w:rFonts w:asciiTheme="minorHAnsi" w:hAnsiTheme="minorHAnsi" w:cstheme="minorHAnsi"/>
        </w:rPr>
        <w:t>restrictions.</w:t>
      </w:r>
    </w:p>
    <w:p w14:paraId="451D2F35" w14:textId="77777777" w:rsidR="00867B54" w:rsidRPr="00314013" w:rsidRDefault="00867B54" w:rsidP="00867B54">
      <w:pPr>
        <w:pStyle w:val="ListParagraph"/>
        <w:tabs>
          <w:tab w:val="left" w:pos="1181"/>
        </w:tabs>
        <w:ind w:left="1170" w:right="306" w:firstLine="0"/>
        <w:rPr>
          <w:rFonts w:asciiTheme="minorHAnsi" w:hAnsiTheme="minorHAnsi" w:cstheme="minorHAnsi"/>
        </w:rPr>
      </w:pPr>
    </w:p>
    <w:p w14:paraId="65A56FAF" w14:textId="1087AD87" w:rsidR="00867B54" w:rsidRPr="00314013" w:rsidRDefault="00867B54" w:rsidP="00867B54">
      <w:pPr>
        <w:tabs>
          <w:tab w:val="left" w:pos="1181"/>
        </w:tabs>
        <w:ind w:right="306"/>
        <w:rPr>
          <w:rFonts w:asciiTheme="minorHAnsi" w:hAnsiTheme="minorHAnsi" w:cstheme="minorHAnsi"/>
          <w:b/>
          <w:bCs/>
        </w:rPr>
      </w:pPr>
      <w:r w:rsidRPr="00314013">
        <w:rPr>
          <w:rFonts w:asciiTheme="minorHAnsi" w:hAnsiTheme="minorHAnsi" w:cstheme="minorHAnsi"/>
          <w:b/>
          <w:bCs/>
        </w:rPr>
        <w:t>USER RESPONSIBILITIES</w:t>
      </w:r>
    </w:p>
    <w:p w14:paraId="07286C7A" w14:textId="77777777" w:rsidR="00867B54" w:rsidRPr="00314013" w:rsidRDefault="00867B54" w:rsidP="00867B54">
      <w:pPr>
        <w:tabs>
          <w:tab w:val="left" w:pos="1181"/>
        </w:tabs>
        <w:ind w:right="306"/>
        <w:rPr>
          <w:rFonts w:asciiTheme="minorHAnsi" w:hAnsiTheme="minorHAnsi" w:cstheme="minorHAnsi"/>
          <w:b/>
          <w:bCs/>
          <w:i/>
          <w:iCs/>
        </w:rPr>
      </w:pPr>
    </w:p>
    <w:p w14:paraId="14A4C8B8" w14:textId="2CC9FC95" w:rsidR="00867B54" w:rsidRPr="00314013" w:rsidRDefault="00867B54" w:rsidP="00867B54">
      <w:pPr>
        <w:pStyle w:val="ListParagraph"/>
        <w:numPr>
          <w:ilvl w:val="0"/>
          <w:numId w:val="14"/>
        </w:numPr>
        <w:tabs>
          <w:tab w:val="left" w:pos="1181"/>
        </w:tabs>
        <w:ind w:right="306"/>
        <w:rPr>
          <w:rFonts w:asciiTheme="minorHAnsi" w:hAnsiTheme="minorHAnsi" w:cstheme="minorHAnsi"/>
        </w:rPr>
      </w:pPr>
      <w:r w:rsidRPr="00B536AF">
        <w:rPr>
          <w:rFonts w:asciiTheme="minorHAnsi" w:hAnsiTheme="minorHAnsi" w:cstheme="minorHAnsi"/>
        </w:rPr>
        <w:t xml:space="preserve">Cleanliness: </w:t>
      </w:r>
      <w:r w:rsidRPr="00314013">
        <w:rPr>
          <w:rFonts w:asciiTheme="minorHAnsi" w:hAnsiTheme="minorHAnsi" w:cstheme="minorHAnsi"/>
        </w:rPr>
        <w:t>Benches, instrumentation, and work areas must be cleaned thoroughly after each session. All personal items must be removed daily unless approved by the Facility Manager.</w:t>
      </w:r>
    </w:p>
    <w:p w14:paraId="1AC82C08" w14:textId="683DD0B5" w:rsidR="00867B54" w:rsidRPr="00314013" w:rsidRDefault="00867B54" w:rsidP="00867B54">
      <w:pPr>
        <w:pStyle w:val="ListParagraph"/>
        <w:numPr>
          <w:ilvl w:val="0"/>
          <w:numId w:val="14"/>
        </w:numPr>
        <w:tabs>
          <w:tab w:val="left" w:pos="1181"/>
        </w:tabs>
        <w:ind w:right="306"/>
        <w:rPr>
          <w:rFonts w:asciiTheme="minorHAnsi" w:hAnsiTheme="minorHAnsi" w:cstheme="minorHAnsi"/>
        </w:rPr>
      </w:pPr>
      <w:r w:rsidRPr="00B536AF">
        <w:rPr>
          <w:rFonts w:asciiTheme="minorHAnsi" w:hAnsiTheme="minorHAnsi" w:cstheme="minorHAnsi"/>
        </w:rPr>
        <w:t>Facility Property &amp; Supplies:</w:t>
      </w:r>
      <w:r w:rsidRPr="00314013">
        <w:rPr>
          <w:rFonts w:asciiTheme="minorHAnsi" w:hAnsiTheme="minorHAnsi" w:cstheme="minorHAnsi"/>
        </w:rPr>
        <w:t xml:space="preserve"> Removal of facility property is prohibited. Consumables used or borrowed must be properly logged for billing.</w:t>
      </w:r>
    </w:p>
    <w:p w14:paraId="18A26FBE" w14:textId="18D3D906" w:rsidR="00867B54" w:rsidRPr="00314013" w:rsidRDefault="00867B54" w:rsidP="00867B54">
      <w:pPr>
        <w:pStyle w:val="ListParagraph"/>
        <w:numPr>
          <w:ilvl w:val="0"/>
          <w:numId w:val="14"/>
        </w:numPr>
        <w:tabs>
          <w:tab w:val="left" w:pos="1181"/>
        </w:tabs>
        <w:ind w:right="306"/>
        <w:rPr>
          <w:rFonts w:asciiTheme="minorHAnsi" w:hAnsiTheme="minorHAnsi" w:cstheme="minorHAnsi"/>
        </w:rPr>
      </w:pPr>
      <w:r w:rsidRPr="00B536AF">
        <w:rPr>
          <w:rFonts w:asciiTheme="minorHAnsi" w:hAnsiTheme="minorHAnsi" w:cstheme="minorHAnsi"/>
        </w:rPr>
        <w:t>Usage Restrictions:</w:t>
      </w:r>
      <w:r w:rsidRPr="00314013">
        <w:rPr>
          <w:rFonts w:asciiTheme="minorHAnsi" w:hAnsiTheme="minorHAnsi" w:cstheme="minorHAnsi"/>
        </w:rPr>
        <w:t xml:space="preserve"> Instruments may not be used for unauthorized research or personal consulting work.</w:t>
      </w:r>
    </w:p>
    <w:p w14:paraId="38E085A5" w14:textId="5B3851A6" w:rsidR="00867B54" w:rsidRPr="00314013" w:rsidRDefault="00867B54" w:rsidP="00867B54">
      <w:pPr>
        <w:pStyle w:val="ListParagraph"/>
        <w:numPr>
          <w:ilvl w:val="0"/>
          <w:numId w:val="14"/>
        </w:numPr>
        <w:tabs>
          <w:tab w:val="left" w:pos="1181"/>
        </w:tabs>
        <w:ind w:right="306"/>
        <w:rPr>
          <w:rFonts w:asciiTheme="minorHAnsi" w:hAnsiTheme="minorHAnsi" w:cstheme="minorHAnsi"/>
        </w:rPr>
      </w:pPr>
      <w:r w:rsidRPr="00B536AF">
        <w:rPr>
          <w:rFonts w:asciiTheme="minorHAnsi" w:hAnsiTheme="minorHAnsi" w:cstheme="minorHAnsi"/>
        </w:rPr>
        <w:t>Security:</w:t>
      </w:r>
      <w:r w:rsidRPr="00314013">
        <w:rPr>
          <w:rFonts w:asciiTheme="minorHAnsi" w:hAnsiTheme="minorHAnsi" w:cstheme="minorHAnsi"/>
        </w:rPr>
        <w:t xml:space="preserve"> Laboratory doors must remain securely </w:t>
      </w:r>
      <w:proofErr w:type="gramStart"/>
      <w:r w:rsidRPr="00314013">
        <w:rPr>
          <w:rFonts w:asciiTheme="minorHAnsi" w:hAnsiTheme="minorHAnsi" w:cstheme="minorHAnsi"/>
        </w:rPr>
        <w:t>closed at all times</w:t>
      </w:r>
      <w:proofErr w:type="gramEnd"/>
      <w:r w:rsidRPr="00314013">
        <w:rPr>
          <w:rFonts w:asciiTheme="minorHAnsi" w:hAnsiTheme="minorHAnsi" w:cstheme="minorHAnsi"/>
        </w:rPr>
        <w:t xml:space="preserve"> (including temporary departures). Unauthorized visitors are strictly prohibited.</w:t>
      </w:r>
    </w:p>
    <w:p w14:paraId="13FC656A" w14:textId="77777777" w:rsidR="00867B54" w:rsidRPr="00314013" w:rsidRDefault="00867B54" w:rsidP="00867B54">
      <w:pPr>
        <w:tabs>
          <w:tab w:val="left" w:pos="1181"/>
        </w:tabs>
        <w:ind w:right="306"/>
        <w:rPr>
          <w:rFonts w:asciiTheme="minorHAnsi" w:hAnsiTheme="minorHAnsi" w:cstheme="minorHAnsi"/>
        </w:rPr>
      </w:pPr>
    </w:p>
    <w:p w14:paraId="63931FA7" w14:textId="4EBD2DD1" w:rsidR="00867B54" w:rsidRPr="00314013" w:rsidRDefault="00867B54" w:rsidP="005A18D6">
      <w:pPr>
        <w:tabs>
          <w:tab w:val="left" w:pos="1181"/>
        </w:tabs>
        <w:ind w:right="306"/>
        <w:rPr>
          <w:rFonts w:asciiTheme="minorHAnsi" w:hAnsiTheme="minorHAnsi" w:cstheme="minorHAnsi"/>
          <w:b/>
          <w:bCs/>
        </w:rPr>
      </w:pPr>
      <w:r w:rsidRPr="00314013">
        <w:rPr>
          <w:rFonts w:asciiTheme="minorHAnsi" w:hAnsiTheme="minorHAnsi" w:cstheme="minorHAnsi"/>
          <w:b/>
          <w:bCs/>
        </w:rPr>
        <w:t>EMERGENCY PROCEDURES &amp; WEATHER SAFETY</w:t>
      </w:r>
    </w:p>
    <w:p w14:paraId="6E187618" w14:textId="77777777" w:rsidR="005A18D6" w:rsidRPr="00314013" w:rsidRDefault="005A18D6" w:rsidP="005A18D6">
      <w:pPr>
        <w:tabs>
          <w:tab w:val="left" w:pos="1181"/>
        </w:tabs>
        <w:ind w:right="306"/>
        <w:rPr>
          <w:rFonts w:asciiTheme="minorHAnsi" w:hAnsiTheme="minorHAnsi" w:cstheme="minorHAnsi"/>
          <w:b/>
          <w:bCs/>
        </w:rPr>
      </w:pPr>
    </w:p>
    <w:p w14:paraId="1716C538" w14:textId="224349BA" w:rsidR="005A18D6" w:rsidRPr="00314013" w:rsidRDefault="005A18D6" w:rsidP="005A18D6">
      <w:pPr>
        <w:pStyle w:val="ListParagraph"/>
        <w:numPr>
          <w:ilvl w:val="0"/>
          <w:numId w:val="15"/>
        </w:numPr>
        <w:tabs>
          <w:tab w:val="left" w:pos="1181"/>
        </w:tabs>
        <w:ind w:right="306"/>
        <w:rPr>
          <w:rFonts w:asciiTheme="minorHAnsi" w:hAnsiTheme="minorHAnsi" w:cstheme="minorHAnsi"/>
        </w:rPr>
      </w:pPr>
      <w:r w:rsidRPr="00B536AF">
        <w:rPr>
          <w:rFonts w:asciiTheme="minorHAnsi" w:hAnsiTheme="minorHAnsi" w:cstheme="minorHAnsi"/>
        </w:rPr>
        <w:t>Severe Weather / Tornado:</w:t>
      </w:r>
      <w:r w:rsidRPr="00314013">
        <w:rPr>
          <w:rFonts w:asciiTheme="minorHAnsi" w:hAnsiTheme="minorHAnsi" w:cstheme="minorHAnsi"/>
        </w:rPr>
        <w:t xml:space="preserve"> Leave the laboratory immediately and seek shelter in the lower-level north hallway outside the Nitrogen Fill Room.</w:t>
      </w:r>
    </w:p>
    <w:p w14:paraId="7F21F82E" w14:textId="2C41EF0A" w:rsidR="005A18D6" w:rsidRPr="00314013" w:rsidRDefault="005A18D6" w:rsidP="005A18D6">
      <w:pPr>
        <w:pStyle w:val="ListParagraph"/>
        <w:numPr>
          <w:ilvl w:val="0"/>
          <w:numId w:val="15"/>
        </w:numPr>
        <w:tabs>
          <w:tab w:val="left" w:pos="1181"/>
        </w:tabs>
        <w:ind w:right="306"/>
        <w:rPr>
          <w:rFonts w:asciiTheme="minorHAnsi" w:hAnsiTheme="minorHAnsi" w:cstheme="minorHAnsi"/>
        </w:rPr>
      </w:pPr>
      <w:r w:rsidRPr="00B536AF">
        <w:rPr>
          <w:rFonts w:asciiTheme="minorHAnsi" w:hAnsiTheme="minorHAnsi" w:cstheme="minorHAnsi"/>
        </w:rPr>
        <w:t xml:space="preserve">Fire Emergency: </w:t>
      </w:r>
      <w:r w:rsidRPr="00314013">
        <w:rPr>
          <w:rFonts w:asciiTheme="minorHAnsi" w:hAnsiTheme="minorHAnsi" w:cstheme="minorHAnsi"/>
        </w:rPr>
        <w:t>Evacuate immediately and gather at the grassy area on the south side of McCourtney Hall (East).</w:t>
      </w:r>
    </w:p>
    <w:p w14:paraId="09E0F9F6" w14:textId="5BD05FA6" w:rsidR="005A18D6" w:rsidRPr="00314013" w:rsidRDefault="005A18D6" w:rsidP="005A18D6">
      <w:pPr>
        <w:pStyle w:val="ListParagraph"/>
        <w:numPr>
          <w:ilvl w:val="0"/>
          <w:numId w:val="15"/>
        </w:numPr>
        <w:tabs>
          <w:tab w:val="left" w:pos="1181"/>
        </w:tabs>
        <w:ind w:right="306"/>
        <w:rPr>
          <w:rFonts w:asciiTheme="minorHAnsi" w:hAnsiTheme="minorHAnsi" w:cstheme="minorHAnsi"/>
        </w:rPr>
      </w:pPr>
      <w:r w:rsidRPr="00314013">
        <w:rPr>
          <w:rFonts w:asciiTheme="minorHAnsi" w:hAnsiTheme="minorHAnsi" w:cstheme="minorHAnsi"/>
        </w:rPr>
        <w:t xml:space="preserve">Re-enter the building only when cleared by the building announcement system. </w:t>
      </w:r>
      <w:r w:rsidRPr="00314013">
        <w:rPr>
          <w:rFonts w:asciiTheme="minorHAnsi" w:hAnsiTheme="minorHAnsi" w:cstheme="minorHAnsi"/>
          <w:i/>
          <w:iCs/>
        </w:rPr>
        <w:t>Evacuation during emergencies is mandatory.</w:t>
      </w:r>
    </w:p>
    <w:p w14:paraId="4057C4FA" w14:textId="77777777" w:rsidR="005A18D6" w:rsidRPr="00314013" w:rsidRDefault="005A18D6" w:rsidP="005A18D6">
      <w:pPr>
        <w:pStyle w:val="Heading3"/>
        <w:ind w:left="0"/>
        <w:rPr>
          <w:rFonts w:asciiTheme="minorHAnsi" w:hAnsiTheme="minorHAnsi" w:cstheme="minorHAnsi"/>
          <w:spacing w:val="-2"/>
          <w:sz w:val="22"/>
          <w:szCs w:val="22"/>
        </w:rPr>
      </w:pPr>
    </w:p>
    <w:p w14:paraId="30B96256" w14:textId="1A36B8AF" w:rsidR="00411DE3" w:rsidRPr="00314013" w:rsidRDefault="00000000" w:rsidP="005A18D6">
      <w:pPr>
        <w:pStyle w:val="Heading3"/>
        <w:ind w:left="0"/>
        <w:rPr>
          <w:rFonts w:asciiTheme="minorHAnsi" w:hAnsiTheme="minorHAnsi" w:cstheme="minorHAnsi"/>
          <w:i w:val="0"/>
          <w:iCs w:val="0"/>
          <w:sz w:val="22"/>
          <w:szCs w:val="22"/>
        </w:rPr>
      </w:pPr>
      <w:r w:rsidRPr="00314013">
        <w:rPr>
          <w:rFonts w:asciiTheme="minorHAnsi" w:hAnsiTheme="minorHAnsi" w:cstheme="minorHAnsi"/>
          <w:i w:val="0"/>
          <w:iCs w:val="0"/>
          <w:spacing w:val="-2"/>
          <w:sz w:val="22"/>
          <w:szCs w:val="22"/>
        </w:rPr>
        <w:t>TRAINING</w:t>
      </w:r>
    </w:p>
    <w:p w14:paraId="52FE47F2" w14:textId="77777777" w:rsidR="00411DE3" w:rsidRDefault="00411DE3">
      <w:pPr>
        <w:pStyle w:val="BodyText"/>
        <w:spacing w:before="2"/>
        <w:rPr>
          <w:b/>
          <w:i/>
        </w:rPr>
      </w:pPr>
    </w:p>
    <w:p w14:paraId="001AEC6E" w14:textId="1F5F93D8" w:rsidR="00411DE3" w:rsidRDefault="00000000">
      <w:pPr>
        <w:pStyle w:val="BodyText"/>
        <w:tabs>
          <w:tab w:val="left" w:pos="1080"/>
          <w:tab w:val="left" w:pos="4277"/>
        </w:tabs>
        <w:spacing w:line="273" w:lineRule="auto"/>
        <w:ind w:left="1080" w:right="950" w:hanging="360"/>
      </w:pPr>
      <w:r>
        <w:rPr>
          <w:spacing w:val="-6"/>
        </w:rPr>
        <w:t>1.</w:t>
      </w:r>
      <w:r>
        <w:tab/>
        <w:t>All</w:t>
      </w:r>
      <w:r>
        <w:rPr>
          <w:spacing w:val="-4"/>
        </w:rPr>
        <w:t xml:space="preserve"> </w:t>
      </w:r>
      <w:r>
        <w:t>laboratory</w:t>
      </w:r>
      <w:r>
        <w:rPr>
          <w:spacing w:val="-2"/>
        </w:rPr>
        <w:t xml:space="preserve"> </w:t>
      </w:r>
      <w:r>
        <w:t>personnel are</w:t>
      </w:r>
      <w:r>
        <w:rPr>
          <w:spacing w:val="-5"/>
        </w:rPr>
        <w:t xml:space="preserve"> </w:t>
      </w:r>
      <w:r>
        <w:t>required</w:t>
      </w:r>
      <w:r>
        <w:rPr>
          <w:spacing w:val="-2"/>
        </w:rPr>
        <w:t xml:space="preserve"> </w:t>
      </w:r>
      <w:r>
        <w:t>to</w:t>
      </w:r>
      <w:r>
        <w:rPr>
          <w:spacing w:val="-3"/>
        </w:rPr>
        <w:t xml:space="preserve"> </w:t>
      </w:r>
      <w:r>
        <w:t>fulfill</w:t>
      </w:r>
      <w:r>
        <w:rPr>
          <w:spacing w:val="-2"/>
        </w:rPr>
        <w:t xml:space="preserve"> </w:t>
      </w:r>
      <w:r>
        <w:t>specific</w:t>
      </w:r>
      <w:r>
        <w:rPr>
          <w:spacing w:val="-2"/>
        </w:rPr>
        <w:t xml:space="preserve"> </w:t>
      </w:r>
      <w:proofErr w:type="gramStart"/>
      <w:r>
        <w:t>University enforced</w:t>
      </w:r>
      <w:proofErr w:type="gramEnd"/>
      <w:r>
        <w:rPr>
          <w:spacing w:val="-2"/>
        </w:rPr>
        <w:t xml:space="preserve"> </w:t>
      </w:r>
      <w:r>
        <w:t>training</w:t>
      </w:r>
      <w:r>
        <w:rPr>
          <w:spacing w:val="-3"/>
        </w:rPr>
        <w:t xml:space="preserve"> </w:t>
      </w:r>
      <w:r>
        <w:t>classes</w:t>
      </w:r>
      <w:r>
        <w:rPr>
          <w:spacing w:val="-5"/>
        </w:rPr>
        <w:t xml:space="preserve"> </w:t>
      </w:r>
      <w:r>
        <w:t>and</w:t>
      </w:r>
      <w:r>
        <w:rPr>
          <w:spacing w:val="-2"/>
        </w:rPr>
        <w:t xml:space="preserve"> </w:t>
      </w:r>
      <w:r>
        <w:t>then laboratory specific training.</w:t>
      </w:r>
      <w:r>
        <w:rPr>
          <w:spacing w:val="52"/>
        </w:rPr>
        <w:t xml:space="preserve"> </w:t>
      </w:r>
    </w:p>
    <w:p w14:paraId="23ECDF73" w14:textId="77777777" w:rsidR="00411DE3" w:rsidRDefault="00000000">
      <w:pPr>
        <w:pStyle w:val="BodyText"/>
        <w:spacing w:before="10"/>
        <w:rPr>
          <w:sz w:val="14"/>
        </w:rPr>
      </w:pPr>
      <w:r>
        <w:rPr>
          <w:noProof/>
          <w:sz w:val="14"/>
        </w:rPr>
        <mc:AlternateContent>
          <mc:Choice Requires="wps">
            <w:drawing>
              <wp:anchor distT="0" distB="0" distL="0" distR="0" simplePos="0" relativeHeight="251636224" behindDoc="1" locked="0" layoutInCell="1" allowOverlap="1" wp14:anchorId="6E158F0A" wp14:editId="4C1D6772">
                <wp:simplePos x="0" y="0"/>
                <wp:positionH relativeFrom="page">
                  <wp:posOffset>914704</wp:posOffset>
                </wp:positionH>
                <wp:positionV relativeFrom="paragraph">
                  <wp:posOffset>130227</wp:posOffset>
                </wp:positionV>
                <wp:extent cx="5952490" cy="127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490" cy="12700"/>
                        </a:xfrm>
                        <a:custGeom>
                          <a:avLst/>
                          <a:gdLst/>
                          <a:ahLst/>
                          <a:cxnLst/>
                          <a:rect l="l" t="t" r="r" b="b"/>
                          <a:pathLst>
                            <a:path w="5952490" h="12700">
                              <a:moveTo>
                                <a:pt x="4961191" y="0"/>
                              </a:moveTo>
                              <a:lnTo>
                                <a:pt x="4961191" y="0"/>
                              </a:lnTo>
                              <a:lnTo>
                                <a:pt x="0" y="0"/>
                              </a:lnTo>
                              <a:lnTo>
                                <a:pt x="0" y="12179"/>
                              </a:lnTo>
                              <a:lnTo>
                                <a:pt x="4961191" y="12179"/>
                              </a:lnTo>
                              <a:lnTo>
                                <a:pt x="4961191" y="0"/>
                              </a:lnTo>
                              <a:close/>
                            </a:path>
                            <a:path w="5952490" h="12700">
                              <a:moveTo>
                                <a:pt x="5952109" y="0"/>
                              </a:moveTo>
                              <a:lnTo>
                                <a:pt x="4961204" y="0"/>
                              </a:lnTo>
                              <a:lnTo>
                                <a:pt x="4961204" y="12179"/>
                              </a:lnTo>
                              <a:lnTo>
                                <a:pt x="5952109" y="12179"/>
                              </a:lnTo>
                              <a:lnTo>
                                <a:pt x="59521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007984" id="Graphic 11" o:spid="_x0000_s1026" style="position:absolute;margin-left:1in;margin-top:10.25pt;width:468.7pt;height:1pt;z-index:-251680256;visibility:visible;mso-wrap-style:square;mso-wrap-distance-left:0;mso-wrap-distance-top:0;mso-wrap-distance-right:0;mso-wrap-distance-bottom:0;mso-position-horizontal:absolute;mso-position-horizontal-relative:page;mso-position-vertical:absolute;mso-position-vertical-relative:text;v-text-anchor:top" coordsize="59524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" path="m4961191,r,l,,,12179r4961191,l4961191,xem5952109,l4961204,r,12179l5952109,12179r,-12179xe" fillcolor="black" stroked="f">
                <v:path arrowok="t"/>
                <w10:wrap type="topAndBottom" anchorx="page"/>
              </v:shape>
            </w:pict>
          </mc:Fallback>
        </mc:AlternateContent>
      </w:r>
    </w:p>
    <w:p w14:paraId="51450E0D" w14:textId="77777777" w:rsidR="00411DE3" w:rsidRPr="00314013" w:rsidRDefault="00000000">
      <w:pPr>
        <w:pStyle w:val="Heading2"/>
        <w:tabs>
          <w:tab w:val="left" w:pos="6870"/>
          <w:tab w:val="left" w:pos="8350"/>
        </w:tabs>
        <w:spacing w:before="4" w:after="27"/>
        <w:ind w:left="2734"/>
        <w:rPr>
          <w:rFonts w:asciiTheme="minorHAnsi" w:hAnsiTheme="minorHAnsi" w:cstheme="minorHAnsi"/>
          <w:sz w:val="22"/>
          <w:szCs w:val="22"/>
        </w:rPr>
      </w:pPr>
      <w:r w:rsidRPr="00314013">
        <w:rPr>
          <w:rFonts w:asciiTheme="minorHAnsi" w:hAnsiTheme="minorHAnsi" w:cstheme="minorHAnsi"/>
          <w:spacing w:val="-2"/>
          <w:sz w:val="22"/>
          <w:szCs w:val="22"/>
        </w:rPr>
        <w:t>Training</w:t>
      </w:r>
      <w:r w:rsidRPr="00314013">
        <w:rPr>
          <w:rFonts w:asciiTheme="minorHAnsi" w:hAnsiTheme="minorHAnsi" w:cstheme="minorHAnsi"/>
          <w:spacing w:val="2"/>
          <w:sz w:val="22"/>
          <w:szCs w:val="22"/>
        </w:rPr>
        <w:t xml:space="preserve"> </w:t>
      </w:r>
      <w:r w:rsidRPr="00314013">
        <w:rPr>
          <w:rFonts w:asciiTheme="minorHAnsi" w:hAnsiTheme="minorHAnsi" w:cstheme="minorHAnsi"/>
          <w:spacing w:val="-2"/>
          <w:sz w:val="22"/>
          <w:szCs w:val="22"/>
        </w:rPr>
        <w:t>description</w:t>
      </w:r>
      <w:r w:rsidRPr="00314013">
        <w:rPr>
          <w:rFonts w:asciiTheme="minorHAnsi" w:hAnsiTheme="minorHAnsi" w:cstheme="minorHAnsi"/>
          <w:sz w:val="22"/>
          <w:szCs w:val="22"/>
        </w:rPr>
        <w:tab/>
      </w:r>
      <w:r w:rsidRPr="00314013">
        <w:rPr>
          <w:rFonts w:asciiTheme="minorHAnsi" w:hAnsiTheme="minorHAnsi" w:cstheme="minorHAnsi"/>
          <w:spacing w:val="-2"/>
          <w:sz w:val="22"/>
          <w:szCs w:val="22"/>
        </w:rPr>
        <w:t>Frequency</w:t>
      </w:r>
      <w:r w:rsidRPr="00314013">
        <w:rPr>
          <w:rFonts w:asciiTheme="minorHAnsi" w:hAnsiTheme="minorHAnsi" w:cstheme="minorHAnsi"/>
          <w:spacing w:val="6"/>
          <w:sz w:val="22"/>
          <w:szCs w:val="22"/>
        </w:rPr>
        <w:t xml:space="preserve"> </w:t>
      </w:r>
      <w:r w:rsidRPr="00314013">
        <w:rPr>
          <w:rFonts w:asciiTheme="minorHAnsi" w:hAnsiTheme="minorHAnsi" w:cstheme="minorHAnsi"/>
          <w:spacing w:val="-5"/>
          <w:sz w:val="22"/>
          <w:szCs w:val="22"/>
        </w:rPr>
        <w:t>of</w:t>
      </w:r>
      <w:r w:rsidRPr="00314013">
        <w:rPr>
          <w:rFonts w:asciiTheme="minorHAnsi" w:hAnsiTheme="minorHAnsi" w:cstheme="minorHAnsi"/>
          <w:sz w:val="22"/>
          <w:szCs w:val="22"/>
        </w:rPr>
        <w:tab/>
        <w:t>Where</w:t>
      </w:r>
      <w:r w:rsidRPr="00314013">
        <w:rPr>
          <w:rFonts w:asciiTheme="minorHAnsi" w:hAnsiTheme="minorHAnsi" w:cstheme="minorHAnsi"/>
          <w:spacing w:val="-6"/>
          <w:sz w:val="22"/>
          <w:szCs w:val="22"/>
        </w:rPr>
        <w:t xml:space="preserve"> </w:t>
      </w:r>
      <w:r w:rsidRPr="00314013">
        <w:rPr>
          <w:rFonts w:asciiTheme="minorHAnsi" w:hAnsiTheme="minorHAnsi" w:cstheme="minorHAnsi"/>
          <w:sz w:val="22"/>
          <w:szCs w:val="22"/>
        </w:rPr>
        <w:t>to</w:t>
      </w:r>
      <w:r w:rsidRPr="00314013">
        <w:rPr>
          <w:rFonts w:asciiTheme="minorHAnsi" w:hAnsiTheme="minorHAnsi" w:cstheme="minorHAnsi"/>
          <w:spacing w:val="-7"/>
          <w:sz w:val="22"/>
          <w:szCs w:val="22"/>
        </w:rPr>
        <w:t xml:space="preserve"> </w:t>
      </w:r>
      <w:r w:rsidRPr="00314013">
        <w:rPr>
          <w:rFonts w:asciiTheme="minorHAnsi" w:hAnsiTheme="minorHAnsi" w:cstheme="minorHAnsi"/>
          <w:spacing w:val="-5"/>
          <w:sz w:val="22"/>
          <w:szCs w:val="22"/>
        </w:rPr>
        <w:t>get</w:t>
      </w:r>
    </w:p>
    <w:tbl>
      <w:tblPr>
        <w:tblW w:w="0" w:type="auto"/>
        <w:tblInd w:w="367" w:type="dxa"/>
        <w:tblLayout w:type="fixed"/>
        <w:tblCellMar>
          <w:left w:w="0" w:type="dxa"/>
          <w:right w:w="0" w:type="dxa"/>
        </w:tblCellMar>
        <w:tblLook w:val="01E0" w:firstRow="1" w:lastRow="1" w:firstColumn="1" w:lastColumn="1" w:noHBand="0" w:noVBand="0"/>
      </w:tblPr>
      <w:tblGrid>
        <w:gridCol w:w="6113"/>
        <w:gridCol w:w="1800"/>
        <w:gridCol w:w="1459"/>
      </w:tblGrid>
      <w:tr w:rsidR="00411DE3" w:rsidRPr="00314013" w14:paraId="4C0A8198" w14:textId="77777777" w:rsidTr="006719A6">
        <w:trPr>
          <w:trHeight w:val="211"/>
        </w:trPr>
        <w:tc>
          <w:tcPr>
            <w:tcW w:w="6113" w:type="dxa"/>
            <w:tcBorders>
              <w:bottom w:val="single" w:sz="8" w:space="0" w:color="000000"/>
            </w:tcBorders>
          </w:tcPr>
          <w:p w14:paraId="6138F7B1" w14:textId="77777777" w:rsidR="00411DE3" w:rsidRPr="00314013" w:rsidRDefault="00411DE3">
            <w:pPr>
              <w:pStyle w:val="TableParagraph"/>
              <w:ind w:left="0"/>
              <w:rPr>
                <w:rFonts w:asciiTheme="minorHAnsi" w:hAnsiTheme="minorHAnsi" w:cstheme="minorHAnsi"/>
              </w:rPr>
            </w:pPr>
          </w:p>
        </w:tc>
        <w:tc>
          <w:tcPr>
            <w:tcW w:w="1800" w:type="dxa"/>
            <w:tcBorders>
              <w:bottom w:val="single" w:sz="8" w:space="0" w:color="000000"/>
            </w:tcBorders>
          </w:tcPr>
          <w:p w14:paraId="61831B83" w14:textId="77777777" w:rsidR="00411DE3" w:rsidRPr="00314013" w:rsidRDefault="00000000">
            <w:pPr>
              <w:pStyle w:val="TableParagraph"/>
              <w:spacing w:line="191" w:lineRule="exact"/>
              <w:ind w:left="286"/>
              <w:rPr>
                <w:rFonts w:asciiTheme="minorHAnsi" w:hAnsiTheme="minorHAnsi" w:cstheme="minorHAnsi"/>
                <w:b/>
              </w:rPr>
            </w:pPr>
            <w:r w:rsidRPr="00314013">
              <w:rPr>
                <w:rFonts w:asciiTheme="minorHAnsi" w:hAnsiTheme="minorHAnsi" w:cstheme="minorHAnsi"/>
                <w:b/>
                <w:spacing w:val="-2"/>
              </w:rPr>
              <w:t>training</w:t>
            </w:r>
          </w:p>
        </w:tc>
        <w:tc>
          <w:tcPr>
            <w:tcW w:w="1459" w:type="dxa"/>
            <w:tcBorders>
              <w:bottom w:val="single" w:sz="8" w:space="0" w:color="000000"/>
            </w:tcBorders>
          </w:tcPr>
          <w:p w14:paraId="7DC3651A" w14:textId="77777777" w:rsidR="00411DE3" w:rsidRPr="00314013" w:rsidRDefault="00000000">
            <w:pPr>
              <w:pStyle w:val="TableParagraph"/>
              <w:spacing w:line="191" w:lineRule="exact"/>
              <w:ind w:left="274"/>
              <w:rPr>
                <w:rFonts w:asciiTheme="minorHAnsi" w:hAnsiTheme="minorHAnsi" w:cstheme="minorHAnsi"/>
                <w:b/>
              </w:rPr>
            </w:pPr>
            <w:r w:rsidRPr="00314013">
              <w:rPr>
                <w:rFonts w:asciiTheme="minorHAnsi" w:hAnsiTheme="minorHAnsi" w:cstheme="minorHAnsi"/>
                <w:b/>
                <w:spacing w:val="-2"/>
              </w:rPr>
              <w:t>training</w:t>
            </w:r>
          </w:p>
        </w:tc>
      </w:tr>
      <w:tr w:rsidR="00411DE3" w:rsidRPr="00314013" w14:paraId="6F625003" w14:textId="77777777" w:rsidTr="006719A6">
        <w:trPr>
          <w:trHeight w:val="264"/>
        </w:trPr>
        <w:tc>
          <w:tcPr>
            <w:tcW w:w="6113" w:type="dxa"/>
            <w:tcBorders>
              <w:top w:val="single" w:sz="8" w:space="0" w:color="000000"/>
            </w:tcBorders>
          </w:tcPr>
          <w:p w14:paraId="4A1A7477" w14:textId="437C56CF" w:rsidR="00411DE3" w:rsidRPr="00314013" w:rsidRDefault="00000000">
            <w:pPr>
              <w:pStyle w:val="TableParagraph"/>
              <w:spacing w:before="1" w:line="243" w:lineRule="exact"/>
              <w:rPr>
                <w:rFonts w:asciiTheme="minorHAnsi" w:hAnsiTheme="minorHAnsi" w:cstheme="minorHAnsi"/>
                <w:b/>
              </w:rPr>
            </w:pPr>
            <w:r w:rsidRPr="00314013">
              <w:rPr>
                <w:rFonts w:asciiTheme="minorHAnsi" w:hAnsiTheme="minorHAnsi" w:cstheme="minorHAnsi"/>
                <w:b/>
              </w:rPr>
              <w:t>Laboratory</w:t>
            </w:r>
            <w:r w:rsidRPr="00314013">
              <w:rPr>
                <w:rFonts w:asciiTheme="minorHAnsi" w:hAnsiTheme="minorHAnsi" w:cstheme="minorHAnsi"/>
                <w:b/>
                <w:spacing w:val="-6"/>
              </w:rPr>
              <w:t xml:space="preserve"> </w:t>
            </w:r>
            <w:r w:rsidRPr="00314013">
              <w:rPr>
                <w:rFonts w:asciiTheme="minorHAnsi" w:hAnsiTheme="minorHAnsi" w:cstheme="minorHAnsi"/>
                <w:b/>
              </w:rPr>
              <w:t>safety</w:t>
            </w:r>
            <w:r w:rsidRPr="00314013">
              <w:rPr>
                <w:rFonts w:asciiTheme="minorHAnsi" w:hAnsiTheme="minorHAnsi" w:cstheme="minorHAnsi"/>
                <w:b/>
                <w:spacing w:val="-6"/>
              </w:rPr>
              <w:t xml:space="preserve"> </w:t>
            </w:r>
            <w:r w:rsidRPr="00314013">
              <w:rPr>
                <w:rFonts w:asciiTheme="minorHAnsi" w:hAnsiTheme="minorHAnsi" w:cstheme="minorHAnsi"/>
                <w:b/>
              </w:rPr>
              <w:t>(Parts</w:t>
            </w:r>
            <w:r w:rsidRPr="00314013">
              <w:rPr>
                <w:rFonts w:asciiTheme="minorHAnsi" w:hAnsiTheme="minorHAnsi" w:cstheme="minorHAnsi"/>
                <w:b/>
                <w:spacing w:val="-4"/>
              </w:rPr>
              <w:t xml:space="preserve"> </w:t>
            </w:r>
            <w:r w:rsidRPr="00314013">
              <w:rPr>
                <w:rFonts w:asciiTheme="minorHAnsi" w:hAnsiTheme="minorHAnsi" w:cstheme="minorHAnsi"/>
                <w:b/>
              </w:rPr>
              <w:t>1,</w:t>
            </w:r>
            <w:r w:rsidRPr="00314013">
              <w:rPr>
                <w:rFonts w:asciiTheme="minorHAnsi" w:hAnsiTheme="minorHAnsi" w:cstheme="minorHAnsi"/>
                <w:b/>
                <w:spacing w:val="-7"/>
              </w:rPr>
              <w:t xml:space="preserve"> </w:t>
            </w:r>
            <w:r w:rsidRPr="00314013">
              <w:rPr>
                <w:rFonts w:asciiTheme="minorHAnsi" w:hAnsiTheme="minorHAnsi" w:cstheme="minorHAnsi"/>
                <w:b/>
              </w:rPr>
              <w:t>2,</w:t>
            </w:r>
            <w:r w:rsidRPr="00314013">
              <w:rPr>
                <w:rFonts w:asciiTheme="minorHAnsi" w:hAnsiTheme="minorHAnsi" w:cstheme="minorHAnsi"/>
                <w:b/>
                <w:spacing w:val="-6"/>
              </w:rPr>
              <w:t xml:space="preserve"> </w:t>
            </w:r>
            <w:r w:rsidRPr="00314013">
              <w:rPr>
                <w:rFonts w:asciiTheme="minorHAnsi" w:hAnsiTheme="minorHAnsi" w:cstheme="minorHAnsi"/>
                <w:b/>
              </w:rPr>
              <w:t>and</w:t>
            </w:r>
            <w:r w:rsidRPr="00314013">
              <w:rPr>
                <w:rFonts w:asciiTheme="minorHAnsi" w:hAnsiTheme="minorHAnsi" w:cstheme="minorHAnsi"/>
                <w:b/>
                <w:spacing w:val="-5"/>
              </w:rPr>
              <w:t xml:space="preserve"> </w:t>
            </w:r>
            <w:r w:rsidRPr="00314013">
              <w:rPr>
                <w:rFonts w:asciiTheme="minorHAnsi" w:hAnsiTheme="minorHAnsi" w:cstheme="minorHAnsi"/>
                <w:b/>
              </w:rPr>
              <w:t>3)</w:t>
            </w:r>
            <w:r w:rsidRPr="00314013">
              <w:rPr>
                <w:rFonts w:asciiTheme="minorHAnsi" w:hAnsiTheme="minorHAnsi" w:cstheme="minorHAnsi"/>
                <w:b/>
                <w:spacing w:val="-1"/>
              </w:rPr>
              <w:t xml:space="preserve"> </w:t>
            </w:r>
            <w:r w:rsidRPr="00314013">
              <w:rPr>
                <w:rFonts w:asciiTheme="minorHAnsi" w:hAnsiTheme="minorHAnsi" w:cstheme="minorHAnsi"/>
                <w:b/>
              </w:rPr>
              <w:t>-</w:t>
            </w:r>
            <w:r w:rsidRPr="00314013">
              <w:rPr>
                <w:rFonts w:asciiTheme="minorHAnsi" w:hAnsiTheme="minorHAnsi" w:cstheme="minorHAnsi"/>
                <w:b/>
                <w:spacing w:val="-6"/>
              </w:rPr>
              <w:t xml:space="preserve"> </w:t>
            </w:r>
            <w:r w:rsidRPr="00314013">
              <w:rPr>
                <w:rFonts w:asciiTheme="minorHAnsi" w:hAnsiTheme="minorHAnsi" w:cstheme="minorHAnsi"/>
                <w:b/>
              </w:rPr>
              <w:t>UND</w:t>
            </w:r>
            <w:r w:rsidRPr="00314013">
              <w:rPr>
                <w:rFonts w:asciiTheme="minorHAnsi" w:hAnsiTheme="minorHAnsi" w:cstheme="minorHAnsi"/>
                <w:b/>
                <w:spacing w:val="-3"/>
              </w:rPr>
              <w:t xml:space="preserve"> </w:t>
            </w:r>
            <w:r w:rsidRPr="00314013">
              <w:rPr>
                <w:rFonts w:asciiTheme="minorHAnsi" w:hAnsiTheme="minorHAnsi" w:cstheme="minorHAnsi"/>
                <w:b/>
              </w:rPr>
              <w:t>Emergency</w:t>
            </w:r>
            <w:r w:rsidRPr="00314013">
              <w:rPr>
                <w:rFonts w:asciiTheme="minorHAnsi" w:hAnsiTheme="minorHAnsi" w:cstheme="minorHAnsi"/>
                <w:b/>
                <w:spacing w:val="-11"/>
              </w:rPr>
              <w:t xml:space="preserve"> </w:t>
            </w:r>
            <w:r w:rsidRPr="00314013">
              <w:rPr>
                <w:rFonts w:asciiTheme="minorHAnsi" w:hAnsiTheme="minorHAnsi" w:cstheme="minorHAnsi"/>
                <w:b/>
              </w:rPr>
              <w:t>action</w:t>
            </w:r>
            <w:r w:rsidRPr="00314013">
              <w:rPr>
                <w:rFonts w:asciiTheme="minorHAnsi" w:hAnsiTheme="minorHAnsi" w:cstheme="minorHAnsi"/>
                <w:b/>
                <w:spacing w:val="-5"/>
              </w:rPr>
              <w:t xml:space="preserve"> </w:t>
            </w:r>
            <w:r w:rsidRPr="00314013">
              <w:rPr>
                <w:rFonts w:asciiTheme="minorHAnsi" w:hAnsiTheme="minorHAnsi" w:cstheme="minorHAnsi"/>
                <w:b/>
              </w:rPr>
              <w:t>plan,</w:t>
            </w:r>
            <w:r w:rsidRPr="00314013">
              <w:rPr>
                <w:rFonts w:asciiTheme="minorHAnsi" w:hAnsiTheme="minorHAnsi" w:cstheme="minorHAnsi"/>
                <w:b/>
                <w:spacing w:val="-9"/>
              </w:rPr>
              <w:t xml:space="preserve"> </w:t>
            </w:r>
            <w:r w:rsidRPr="00314013">
              <w:rPr>
                <w:rFonts w:asciiTheme="minorHAnsi" w:hAnsiTheme="minorHAnsi" w:cstheme="minorHAnsi"/>
                <w:b/>
                <w:spacing w:val="-5"/>
              </w:rPr>
              <w:t>and</w:t>
            </w:r>
            <w:r w:rsidR="006719A6">
              <w:rPr>
                <w:rFonts w:asciiTheme="minorHAnsi" w:hAnsiTheme="minorHAnsi" w:cstheme="minorHAnsi"/>
                <w:b/>
                <w:spacing w:val="-5"/>
              </w:rPr>
              <w:t xml:space="preserve"> </w:t>
            </w:r>
            <w:r w:rsidR="006719A6" w:rsidRPr="00314013">
              <w:rPr>
                <w:rFonts w:asciiTheme="minorHAnsi" w:hAnsiTheme="minorHAnsi" w:cstheme="minorHAnsi"/>
                <w:b/>
              </w:rPr>
              <w:t>Biosafety</w:t>
            </w:r>
            <w:r w:rsidR="006719A6" w:rsidRPr="00314013">
              <w:rPr>
                <w:rFonts w:asciiTheme="minorHAnsi" w:hAnsiTheme="minorHAnsi" w:cstheme="minorHAnsi"/>
                <w:b/>
                <w:spacing w:val="-5"/>
              </w:rPr>
              <w:t xml:space="preserve"> </w:t>
            </w:r>
            <w:r w:rsidR="006719A6" w:rsidRPr="00314013">
              <w:rPr>
                <w:rFonts w:asciiTheme="minorHAnsi" w:hAnsiTheme="minorHAnsi" w:cstheme="minorHAnsi"/>
                <w:b/>
              </w:rPr>
              <w:t>1</w:t>
            </w:r>
            <w:r w:rsidR="006719A6" w:rsidRPr="00314013">
              <w:rPr>
                <w:rFonts w:asciiTheme="minorHAnsi" w:hAnsiTheme="minorHAnsi" w:cstheme="minorHAnsi"/>
                <w:b/>
                <w:spacing w:val="-6"/>
              </w:rPr>
              <w:t xml:space="preserve"> </w:t>
            </w:r>
            <w:r w:rsidR="006719A6" w:rsidRPr="00314013">
              <w:rPr>
                <w:rFonts w:asciiTheme="minorHAnsi" w:hAnsiTheme="minorHAnsi" w:cstheme="minorHAnsi"/>
                <w:b/>
              </w:rPr>
              <w:t>and</w:t>
            </w:r>
            <w:r w:rsidR="006719A6" w:rsidRPr="00314013">
              <w:rPr>
                <w:rFonts w:asciiTheme="minorHAnsi" w:hAnsiTheme="minorHAnsi" w:cstheme="minorHAnsi"/>
                <w:b/>
                <w:spacing w:val="-5"/>
              </w:rPr>
              <w:t xml:space="preserve"> </w:t>
            </w:r>
            <w:r w:rsidR="006719A6" w:rsidRPr="00314013">
              <w:rPr>
                <w:rFonts w:asciiTheme="minorHAnsi" w:hAnsiTheme="minorHAnsi" w:cstheme="minorHAnsi"/>
                <w:b/>
                <w:spacing w:val="-10"/>
              </w:rPr>
              <w:t>2</w:t>
            </w:r>
          </w:p>
        </w:tc>
        <w:tc>
          <w:tcPr>
            <w:tcW w:w="1800" w:type="dxa"/>
            <w:tcBorders>
              <w:top w:val="single" w:sz="8" w:space="0" w:color="000000"/>
            </w:tcBorders>
          </w:tcPr>
          <w:p w14:paraId="73F2E7AC" w14:textId="77777777" w:rsidR="00411DE3" w:rsidRPr="00314013" w:rsidRDefault="00000000">
            <w:pPr>
              <w:pStyle w:val="TableParagraph"/>
              <w:spacing w:before="3" w:line="241" w:lineRule="exact"/>
              <w:ind w:left="286"/>
              <w:rPr>
                <w:rFonts w:asciiTheme="minorHAnsi" w:hAnsiTheme="minorHAnsi" w:cstheme="minorHAnsi"/>
              </w:rPr>
            </w:pPr>
            <w:r w:rsidRPr="00314013">
              <w:rPr>
                <w:rFonts w:asciiTheme="minorHAnsi" w:hAnsiTheme="minorHAnsi" w:cstheme="minorHAnsi"/>
                <w:spacing w:val="-2"/>
              </w:rPr>
              <w:t>Initial</w:t>
            </w:r>
          </w:p>
        </w:tc>
        <w:tc>
          <w:tcPr>
            <w:tcW w:w="1459" w:type="dxa"/>
            <w:tcBorders>
              <w:top w:val="single" w:sz="8" w:space="0" w:color="000000"/>
            </w:tcBorders>
          </w:tcPr>
          <w:p w14:paraId="48AEA7A5" w14:textId="3A28D5A0" w:rsidR="00411DE3" w:rsidRPr="00314013" w:rsidRDefault="00314D21">
            <w:pPr>
              <w:pStyle w:val="TableParagraph"/>
              <w:spacing w:before="3" w:line="241" w:lineRule="exact"/>
              <w:ind w:left="274"/>
              <w:rPr>
                <w:rFonts w:asciiTheme="minorHAnsi" w:hAnsiTheme="minorHAnsi" w:cstheme="minorHAnsi"/>
              </w:rPr>
            </w:pPr>
            <w:r w:rsidRPr="00314013">
              <w:rPr>
                <w:rFonts w:asciiTheme="minorHAnsi" w:hAnsiTheme="minorHAnsi" w:cstheme="minorHAnsi"/>
              </w:rPr>
              <w:t>Endeavor</w:t>
            </w:r>
          </w:p>
        </w:tc>
      </w:tr>
      <w:tr w:rsidR="00411DE3" w:rsidRPr="00314013" w14:paraId="084D86DA" w14:textId="77777777" w:rsidTr="006719A6">
        <w:trPr>
          <w:trHeight w:val="130"/>
        </w:trPr>
        <w:tc>
          <w:tcPr>
            <w:tcW w:w="6113" w:type="dxa"/>
            <w:tcBorders>
              <w:bottom w:val="single" w:sz="4" w:space="0" w:color="000000"/>
            </w:tcBorders>
          </w:tcPr>
          <w:p w14:paraId="29A47296" w14:textId="60FF76C5" w:rsidR="00411DE3" w:rsidRPr="00314013" w:rsidRDefault="00411DE3">
            <w:pPr>
              <w:pStyle w:val="TableParagraph"/>
              <w:spacing w:line="224" w:lineRule="exact"/>
              <w:rPr>
                <w:rFonts w:asciiTheme="minorHAnsi" w:hAnsiTheme="minorHAnsi" w:cstheme="minorHAnsi"/>
                <w:b/>
              </w:rPr>
            </w:pPr>
          </w:p>
        </w:tc>
        <w:tc>
          <w:tcPr>
            <w:tcW w:w="1800" w:type="dxa"/>
            <w:tcBorders>
              <w:bottom w:val="single" w:sz="4" w:space="0" w:color="000000"/>
            </w:tcBorders>
          </w:tcPr>
          <w:p w14:paraId="24CCA2C2" w14:textId="77777777" w:rsidR="00411DE3" w:rsidRPr="00314013" w:rsidRDefault="00411DE3">
            <w:pPr>
              <w:pStyle w:val="TableParagraph"/>
              <w:ind w:left="0"/>
              <w:rPr>
                <w:rFonts w:asciiTheme="minorHAnsi" w:hAnsiTheme="minorHAnsi" w:cstheme="minorHAnsi"/>
              </w:rPr>
            </w:pPr>
          </w:p>
        </w:tc>
        <w:tc>
          <w:tcPr>
            <w:tcW w:w="1459" w:type="dxa"/>
            <w:tcBorders>
              <w:bottom w:val="single" w:sz="4" w:space="0" w:color="000000"/>
            </w:tcBorders>
          </w:tcPr>
          <w:p w14:paraId="598CC424" w14:textId="77777777" w:rsidR="00411DE3" w:rsidRPr="00314013" w:rsidRDefault="00411DE3">
            <w:pPr>
              <w:pStyle w:val="TableParagraph"/>
              <w:ind w:left="0"/>
              <w:rPr>
                <w:rFonts w:asciiTheme="minorHAnsi" w:hAnsiTheme="minorHAnsi" w:cstheme="minorHAnsi"/>
              </w:rPr>
            </w:pPr>
          </w:p>
        </w:tc>
      </w:tr>
      <w:tr w:rsidR="00411DE3" w:rsidRPr="00314013" w14:paraId="4ECB75DB" w14:textId="77777777" w:rsidTr="006719A6">
        <w:trPr>
          <w:trHeight w:val="489"/>
        </w:trPr>
        <w:tc>
          <w:tcPr>
            <w:tcW w:w="6113" w:type="dxa"/>
            <w:tcBorders>
              <w:top w:val="single" w:sz="4" w:space="0" w:color="000000"/>
              <w:bottom w:val="single" w:sz="4" w:space="0" w:color="000000"/>
            </w:tcBorders>
          </w:tcPr>
          <w:p w14:paraId="213B10A5" w14:textId="77777777" w:rsidR="00411DE3" w:rsidRPr="00314013" w:rsidRDefault="00000000">
            <w:pPr>
              <w:pStyle w:val="TableParagraph"/>
              <w:spacing w:before="1"/>
              <w:rPr>
                <w:rFonts w:asciiTheme="minorHAnsi" w:hAnsiTheme="minorHAnsi" w:cstheme="minorHAnsi"/>
                <w:b/>
              </w:rPr>
            </w:pPr>
            <w:r w:rsidRPr="00314013">
              <w:rPr>
                <w:rFonts w:asciiTheme="minorHAnsi" w:hAnsiTheme="minorHAnsi" w:cstheme="minorHAnsi"/>
                <w:b/>
                <w:spacing w:val="-2"/>
              </w:rPr>
              <w:t>Laboratory</w:t>
            </w:r>
            <w:r w:rsidRPr="00314013">
              <w:rPr>
                <w:rFonts w:asciiTheme="minorHAnsi" w:hAnsiTheme="minorHAnsi" w:cstheme="minorHAnsi"/>
                <w:b/>
                <w:spacing w:val="6"/>
              </w:rPr>
              <w:t xml:space="preserve"> </w:t>
            </w:r>
            <w:r w:rsidRPr="00314013">
              <w:rPr>
                <w:rFonts w:asciiTheme="minorHAnsi" w:hAnsiTheme="minorHAnsi" w:cstheme="minorHAnsi"/>
                <w:b/>
                <w:spacing w:val="-2"/>
              </w:rPr>
              <w:t>fundamentals</w:t>
            </w:r>
          </w:p>
        </w:tc>
        <w:tc>
          <w:tcPr>
            <w:tcW w:w="1800" w:type="dxa"/>
            <w:tcBorders>
              <w:top w:val="single" w:sz="4" w:space="0" w:color="000000"/>
              <w:bottom w:val="single" w:sz="4" w:space="0" w:color="000000"/>
            </w:tcBorders>
          </w:tcPr>
          <w:p w14:paraId="71FA4D4D" w14:textId="77777777" w:rsidR="00411DE3" w:rsidRPr="00314013" w:rsidRDefault="00000000">
            <w:pPr>
              <w:pStyle w:val="TableParagraph"/>
              <w:spacing w:before="8" w:line="230" w:lineRule="exact"/>
              <w:ind w:left="286" w:right="261"/>
              <w:rPr>
                <w:rFonts w:asciiTheme="minorHAnsi" w:hAnsiTheme="minorHAnsi" w:cstheme="minorHAnsi"/>
              </w:rPr>
            </w:pPr>
            <w:r w:rsidRPr="00314013">
              <w:rPr>
                <w:rFonts w:asciiTheme="minorHAnsi" w:hAnsiTheme="minorHAnsi" w:cstheme="minorHAnsi"/>
              </w:rPr>
              <w:t>Yearly</w:t>
            </w:r>
            <w:r w:rsidRPr="00314013">
              <w:rPr>
                <w:rFonts w:asciiTheme="minorHAnsi" w:hAnsiTheme="minorHAnsi" w:cstheme="minorHAnsi"/>
                <w:spacing w:val="-12"/>
              </w:rPr>
              <w:t xml:space="preserve"> </w:t>
            </w:r>
            <w:r w:rsidRPr="00314013">
              <w:rPr>
                <w:rFonts w:asciiTheme="minorHAnsi" w:hAnsiTheme="minorHAnsi" w:cstheme="minorHAnsi"/>
              </w:rPr>
              <w:t xml:space="preserve">after </w:t>
            </w:r>
            <w:r w:rsidRPr="00314013">
              <w:rPr>
                <w:rFonts w:asciiTheme="minorHAnsi" w:hAnsiTheme="minorHAnsi" w:cstheme="minorHAnsi"/>
                <w:spacing w:val="-2"/>
              </w:rPr>
              <w:t>initial</w:t>
            </w:r>
          </w:p>
        </w:tc>
        <w:tc>
          <w:tcPr>
            <w:tcW w:w="1459" w:type="dxa"/>
            <w:tcBorders>
              <w:top w:val="single" w:sz="4" w:space="0" w:color="000000"/>
              <w:bottom w:val="single" w:sz="4" w:space="0" w:color="000000"/>
            </w:tcBorders>
          </w:tcPr>
          <w:p w14:paraId="2A746821" w14:textId="2801273E" w:rsidR="00411DE3" w:rsidRPr="00314013" w:rsidRDefault="00314D21">
            <w:pPr>
              <w:pStyle w:val="TableParagraph"/>
              <w:spacing w:before="1"/>
              <w:ind w:left="274"/>
              <w:rPr>
                <w:rFonts w:asciiTheme="minorHAnsi" w:hAnsiTheme="minorHAnsi" w:cstheme="minorHAnsi"/>
              </w:rPr>
            </w:pPr>
            <w:r w:rsidRPr="00314013">
              <w:rPr>
                <w:rFonts w:asciiTheme="minorHAnsi" w:hAnsiTheme="minorHAnsi" w:cstheme="minorHAnsi"/>
              </w:rPr>
              <w:t>Endeavor</w:t>
            </w:r>
          </w:p>
        </w:tc>
      </w:tr>
      <w:tr w:rsidR="00411DE3" w:rsidRPr="00314013" w14:paraId="4634A70C" w14:textId="77777777" w:rsidTr="006719A6">
        <w:trPr>
          <w:trHeight w:val="241"/>
        </w:trPr>
        <w:tc>
          <w:tcPr>
            <w:tcW w:w="6113" w:type="dxa"/>
            <w:tcBorders>
              <w:top w:val="single" w:sz="4" w:space="0" w:color="000000"/>
              <w:bottom w:val="single" w:sz="4" w:space="0" w:color="000000"/>
            </w:tcBorders>
          </w:tcPr>
          <w:p w14:paraId="1BE543B7" w14:textId="77777777" w:rsidR="00C54EF4" w:rsidRDefault="00000000" w:rsidP="006719A6">
            <w:pPr>
              <w:pStyle w:val="TableParagraph"/>
              <w:spacing w:before="1" w:line="220" w:lineRule="exact"/>
              <w:rPr>
                <w:rFonts w:asciiTheme="minorHAnsi" w:hAnsiTheme="minorHAnsi" w:cstheme="minorHAnsi"/>
                <w:b/>
                <w:spacing w:val="-2"/>
              </w:rPr>
            </w:pPr>
            <w:r w:rsidRPr="00314013">
              <w:rPr>
                <w:rFonts w:asciiTheme="minorHAnsi" w:hAnsiTheme="minorHAnsi" w:cstheme="minorHAnsi"/>
                <w:b/>
              </w:rPr>
              <w:t>Portable</w:t>
            </w:r>
            <w:r w:rsidRPr="00314013">
              <w:rPr>
                <w:rFonts w:asciiTheme="minorHAnsi" w:hAnsiTheme="minorHAnsi" w:cstheme="minorHAnsi"/>
                <w:b/>
                <w:spacing w:val="-12"/>
              </w:rPr>
              <w:t xml:space="preserve"> </w:t>
            </w:r>
            <w:r w:rsidRPr="00314013">
              <w:rPr>
                <w:rFonts w:asciiTheme="minorHAnsi" w:hAnsiTheme="minorHAnsi" w:cstheme="minorHAnsi"/>
                <w:b/>
              </w:rPr>
              <w:t>fire</w:t>
            </w:r>
            <w:r w:rsidRPr="00314013">
              <w:rPr>
                <w:rFonts w:asciiTheme="minorHAnsi" w:hAnsiTheme="minorHAnsi" w:cstheme="minorHAnsi"/>
                <w:b/>
                <w:spacing w:val="-7"/>
              </w:rPr>
              <w:t xml:space="preserve"> </w:t>
            </w:r>
            <w:r w:rsidRPr="00314013">
              <w:rPr>
                <w:rFonts w:asciiTheme="minorHAnsi" w:hAnsiTheme="minorHAnsi" w:cstheme="minorHAnsi"/>
                <w:b/>
                <w:spacing w:val="-2"/>
              </w:rPr>
              <w:t>extinguisher</w:t>
            </w:r>
          </w:p>
          <w:p w14:paraId="6E75316A" w14:textId="2BD950A6" w:rsidR="006719A6" w:rsidRPr="00314013" w:rsidRDefault="006719A6" w:rsidP="006719A6">
            <w:pPr>
              <w:pStyle w:val="TableParagraph"/>
              <w:spacing w:before="1" w:line="220" w:lineRule="exact"/>
              <w:rPr>
                <w:rFonts w:asciiTheme="minorHAnsi" w:hAnsiTheme="minorHAnsi" w:cstheme="minorHAnsi"/>
                <w:b/>
              </w:rPr>
            </w:pPr>
          </w:p>
        </w:tc>
        <w:tc>
          <w:tcPr>
            <w:tcW w:w="1800" w:type="dxa"/>
            <w:tcBorders>
              <w:top w:val="single" w:sz="4" w:space="0" w:color="000000"/>
              <w:bottom w:val="single" w:sz="4" w:space="0" w:color="000000"/>
            </w:tcBorders>
          </w:tcPr>
          <w:p w14:paraId="20F5AE10" w14:textId="77777777" w:rsidR="00411DE3" w:rsidRPr="00314013" w:rsidRDefault="00000000">
            <w:pPr>
              <w:pStyle w:val="TableParagraph"/>
              <w:spacing w:before="1" w:line="220" w:lineRule="exact"/>
              <w:ind w:left="286"/>
              <w:rPr>
                <w:rFonts w:asciiTheme="minorHAnsi" w:hAnsiTheme="minorHAnsi" w:cstheme="minorHAnsi"/>
              </w:rPr>
            </w:pPr>
            <w:r w:rsidRPr="00314013">
              <w:rPr>
                <w:rFonts w:asciiTheme="minorHAnsi" w:hAnsiTheme="minorHAnsi" w:cstheme="minorHAnsi"/>
                <w:spacing w:val="-2"/>
              </w:rPr>
              <w:t>Yearly</w:t>
            </w:r>
          </w:p>
        </w:tc>
        <w:tc>
          <w:tcPr>
            <w:tcW w:w="1459" w:type="dxa"/>
            <w:tcBorders>
              <w:top w:val="single" w:sz="4" w:space="0" w:color="000000"/>
              <w:bottom w:val="single" w:sz="4" w:space="0" w:color="000000"/>
            </w:tcBorders>
          </w:tcPr>
          <w:p w14:paraId="0C236DB6" w14:textId="1436B6BB" w:rsidR="00411DE3" w:rsidRPr="00314013" w:rsidRDefault="00314D21">
            <w:pPr>
              <w:pStyle w:val="TableParagraph"/>
              <w:spacing w:before="1" w:line="220" w:lineRule="exact"/>
              <w:ind w:left="274"/>
              <w:rPr>
                <w:rFonts w:asciiTheme="minorHAnsi" w:hAnsiTheme="minorHAnsi" w:cstheme="minorHAnsi"/>
              </w:rPr>
            </w:pPr>
            <w:r w:rsidRPr="00314013">
              <w:rPr>
                <w:rFonts w:asciiTheme="minorHAnsi" w:hAnsiTheme="minorHAnsi" w:cstheme="minorHAnsi"/>
              </w:rPr>
              <w:t>Endeavor</w:t>
            </w:r>
          </w:p>
        </w:tc>
      </w:tr>
      <w:tr w:rsidR="00C54EF4" w:rsidRPr="00314013" w14:paraId="3FF6195C" w14:textId="77777777" w:rsidTr="006719A6">
        <w:trPr>
          <w:trHeight w:val="241"/>
        </w:trPr>
        <w:tc>
          <w:tcPr>
            <w:tcW w:w="6113" w:type="dxa"/>
            <w:tcBorders>
              <w:top w:val="single" w:sz="4" w:space="0" w:color="000000"/>
            </w:tcBorders>
          </w:tcPr>
          <w:p w14:paraId="00AC8017" w14:textId="2623467D" w:rsidR="00C54EF4" w:rsidRPr="00314013" w:rsidRDefault="00C54EF4" w:rsidP="00C54EF4">
            <w:pPr>
              <w:pStyle w:val="TableParagraph"/>
              <w:spacing w:before="1" w:line="220" w:lineRule="exact"/>
              <w:rPr>
                <w:rFonts w:asciiTheme="minorHAnsi" w:hAnsiTheme="minorHAnsi" w:cstheme="minorHAnsi"/>
                <w:b/>
              </w:rPr>
            </w:pPr>
            <w:r w:rsidRPr="00314013">
              <w:rPr>
                <w:rFonts w:asciiTheme="minorHAnsi" w:hAnsiTheme="minorHAnsi" w:cstheme="minorHAnsi"/>
                <w:b/>
                <w:bCs/>
              </w:rPr>
              <w:t>Liquid Nitrogen Safety Training</w:t>
            </w:r>
          </w:p>
        </w:tc>
        <w:tc>
          <w:tcPr>
            <w:tcW w:w="1800" w:type="dxa"/>
            <w:tcBorders>
              <w:top w:val="single" w:sz="4" w:space="0" w:color="000000"/>
            </w:tcBorders>
          </w:tcPr>
          <w:p w14:paraId="74BA9019" w14:textId="6A7092F6" w:rsidR="00C54EF4" w:rsidRPr="00314013" w:rsidRDefault="00C54EF4" w:rsidP="00C54EF4">
            <w:pPr>
              <w:pStyle w:val="TableParagraph"/>
              <w:spacing w:before="1" w:line="220" w:lineRule="exact"/>
              <w:ind w:left="286"/>
              <w:rPr>
                <w:rFonts w:asciiTheme="minorHAnsi" w:hAnsiTheme="minorHAnsi" w:cstheme="minorHAnsi"/>
                <w:spacing w:val="-2"/>
              </w:rPr>
            </w:pPr>
            <w:r w:rsidRPr="00314013">
              <w:rPr>
                <w:rFonts w:asciiTheme="minorHAnsi" w:hAnsiTheme="minorHAnsi" w:cstheme="minorHAnsi"/>
                <w:spacing w:val="-2"/>
              </w:rPr>
              <w:t>Yearly</w:t>
            </w:r>
          </w:p>
        </w:tc>
        <w:tc>
          <w:tcPr>
            <w:tcW w:w="1459" w:type="dxa"/>
            <w:tcBorders>
              <w:top w:val="single" w:sz="4" w:space="0" w:color="000000"/>
            </w:tcBorders>
          </w:tcPr>
          <w:p w14:paraId="3437138F" w14:textId="144E6AB0" w:rsidR="00C54EF4" w:rsidRPr="00314013" w:rsidRDefault="00314D21" w:rsidP="00C54EF4">
            <w:pPr>
              <w:pStyle w:val="TableParagraph"/>
              <w:spacing w:before="1" w:line="220" w:lineRule="exact"/>
              <w:ind w:left="274"/>
              <w:rPr>
                <w:rFonts w:asciiTheme="minorHAnsi" w:hAnsiTheme="minorHAnsi" w:cstheme="minorHAnsi"/>
                <w:spacing w:val="-2"/>
              </w:rPr>
            </w:pPr>
            <w:r w:rsidRPr="00314013">
              <w:rPr>
                <w:rFonts w:asciiTheme="minorHAnsi" w:hAnsiTheme="minorHAnsi" w:cstheme="minorHAnsi"/>
              </w:rPr>
              <w:t>Endeavor</w:t>
            </w:r>
          </w:p>
        </w:tc>
      </w:tr>
    </w:tbl>
    <w:p w14:paraId="6CF95F95" w14:textId="77777777" w:rsidR="00411DE3" w:rsidRPr="00314013" w:rsidRDefault="00000000">
      <w:pPr>
        <w:pStyle w:val="BodyText"/>
        <w:spacing w:before="6"/>
        <w:rPr>
          <w:rFonts w:asciiTheme="minorHAnsi" w:hAnsiTheme="minorHAnsi" w:cstheme="minorHAnsi"/>
          <w:b/>
          <w:sz w:val="22"/>
          <w:szCs w:val="22"/>
        </w:rPr>
      </w:pPr>
      <w:r w:rsidRPr="00314013">
        <w:rPr>
          <w:rFonts w:asciiTheme="minorHAnsi" w:hAnsiTheme="minorHAnsi" w:cstheme="minorHAnsi"/>
          <w:b/>
          <w:noProof/>
          <w:sz w:val="22"/>
          <w:szCs w:val="22"/>
        </w:rPr>
        <mc:AlternateContent>
          <mc:Choice Requires="wps">
            <w:drawing>
              <wp:anchor distT="0" distB="0" distL="0" distR="0" simplePos="0" relativeHeight="251642368" behindDoc="1" locked="0" layoutInCell="1" allowOverlap="1" wp14:anchorId="1F166126" wp14:editId="3899B563">
                <wp:simplePos x="0" y="0"/>
                <wp:positionH relativeFrom="page">
                  <wp:posOffset>905560</wp:posOffset>
                </wp:positionH>
                <wp:positionV relativeFrom="paragraph">
                  <wp:posOffset>158876</wp:posOffset>
                </wp:positionV>
                <wp:extent cx="596138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1380" cy="6350"/>
                        </a:xfrm>
                        <a:custGeom>
                          <a:avLst/>
                          <a:gdLst/>
                          <a:ahLst/>
                          <a:cxnLst/>
                          <a:rect l="l" t="t" r="r" b="b"/>
                          <a:pathLst>
                            <a:path w="5961380" h="6350">
                              <a:moveTo>
                                <a:pt x="5961253" y="0"/>
                              </a:moveTo>
                              <a:lnTo>
                                <a:pt x="5961253" y="0"/>
                              </a:lnTo>
                              <a:lnTo>
                                <a:pt x="0" y="0"/>
                              </a:lnTo>
                              <a:lnTo>
                                <a:pt x="0" y="6096"/>
                              </a:lnTo>
                              <a:lnTo>
                                <a:pt x="5961253" y="6096"/>
                              </a:lnTo>
                              <a:lnTo>
                                <a:pt x="59612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4576B2" id="Graphic 12" o:spid="_x0000_s1026" style="position:absolute;margin-left:71.3pt;margin-top:12.5pt;width:469.4pt;height:.5pt;z-index:-251674112;visibility:visible;mso-wrap-style:square;mso-wrap-distance-left:0;mso-wrap-distance-top:0;mso-wrap-distance-right:0;mso-wrap-distance-bottom:0;mso-position-horizontal:absolute;mso-position-horizontal-relative:page;mso-position-vertical:absolute;mso-position-vertical-relative:text;v-text-anchor:top" coordsize="59613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" path="m5961253,r,l,,,6096r5961253,l5961253,xe" fillcolor="black" stroked="f">
                <v:path arrowok="t"/>
                <w10:wrap type="topAndBottom" anchorx="page"/>
              </v:shape>
            </w:pict>
          </mc:Fallback>
        </mc:AlternateContent>
      </w:r>
    </w:p>
    <w:p w14:paraId="72375572" w14:textId="77777777" w:rsidR="005A18D6" w:rsidRDefault="005A18D6" w:rsidP="005A18D6">
      <w:pPr>
        <w:pStyle w:val="Heading3"/>
        <w:spacing w:before="241"/>
        <w:ind w:left="0"/>
        <w:rPr>
          <w:rFonts w:asciiTheme="minorHAnsi" w:hAnsiTheme="minorHAnsi" w:cstheme="minorHAnsi"/>
          <w:spacing w:val="-2"/>
          <w:sz w:val="22"/>
          <w:szCs w:val="22"/>
        </w:rPr>
      </w:pPr>
    </w:p>
    <w:p w14:paraId="3C5F9BFD" w14:textId="77777777" w:rsidR="00314013" w:rsidRDefault="00314013" w:rsidP="005A18D6">
      <w:pPr>
        <w:pStyle w:val="Heading3"/>
        <w:spacing w:before="241"/>
        <w:ind w:left="0"/>
        <w:rPr>
          <w:rFonts w:asciiTheme="minorHAnsi" w:hAnsiTheme="minorHAnsi" w:cstheme="minorHAnsi"/>
          <w:spacing w:val="-2"/>
          <w:sz w:val="22"/>
          <w:szCs w:val="22"/>
        </w:rPr>
      </w:pPr>
    </w:p>
    <w:p w14:paraId="256B542D" w14:textId="77777777" w:rsidR="00314013" w:rsidRDefault="00314013" w:rsidP="005A18D6">
      <w:pPr>
        <w:pStyle w:val="Heading3"/>
        <w:spacing w:before="241"/>
        <w:ind w:left="0"/>
        <w:rPr>
          <w:rFonts w:asciiTheme="minorHAnsi" w:hAnsiTheme="minorHAnsi" w:cstheme="minorHAnsi"/>
          <w:spacing w:val="-2"/>
          <w:sz w:val="22"/>
          <w:szCs w:val="22"/>
        </w:rPr>
      </w:pPr>
    </w:p>
    <w:p w14:paraId="48B5E979" w14:textId="77777777" w:rsidR="006719A6" w:rsidRDefault="006719A6" w:rsidP="005A18D6">
      <w:pPr>
        <w:pStyle w:val="Heading3"/>
        <w:spacing w:before="241"/>
        <w:ind w:left="0"/>
        <w:rPr>
          <w:rFonts w:asciiTheme="minorHAnsi" w:hAnsiTheme="minorHAnsi" w:cstheme="minorHAnsi"/>
          <w:spacing w:val="-2"/>
          <w:sz w:val="22"/>
          <w:szCs w:val="22"/>
        </w:rPr>
      </w:pPr>
    </w:p>
    <w:p w14:paraId="1B14AB9C" w14:textId="77777777" w:rsidR="002D7153" w:rsidRPr="00314013" w:rsidRDefault="002D7153" w:rsidP="005A18D6">
      <w:pPr>
        <w:pStyle w:val="Heading3"/>
        <w:spacing w:before="241"/>
        <w:ind w:left="0"/>
        <w:rPr>
          <w:rFonts w:asciiTheme="minorHAnsi" w:hAnsiTheme="minorHAnsi" w:cstheme="minorHAnsi"/>
          <w:spacing w:val="-2"/>
          <w:sz w:val="22"/>
          <w:szCs w:val="22"/>
        </w:rPr>
      </w:pPr>
    </w:p>
    <w:p w14:paraId="35D4CA5F" w14:textId="40ED7F3E" w:rsidR="00411DE3" w:rsidRPr="00314013" w:rsidRDefault="00000000" w:rsidP="005A18D6">
      <w:pPr>
        <w:pStyle w:val="Heading3"/>
        <w:spacing w:before="241"/>
        <w:ind w:left="0"/>
        <w:rPr>
          <w:rFonts w:asciiTheme="minorHAnsi" w:hAnsiTheme="minorHAnsi" w:cstheme="minorHAnsi"/>
          <w:i w:val="0"/>
          <w:iCs w:val="0"/>
          <w:sz w:val="22"/>
          <w:szCs w:val="22"/>
        </w:rPr>
      </w:pPr>
      <w:r w:rsidRPr="00314013">
        <w:rPr>
          <w:rFonts w:asciiTheme="minorHAnsi" w:hAnsiTheme="minorHAnsi" w:cstheme="minorHAnsi"/>
          <w:i w:val="0"/>
          <w:iCs w:val="0"/>
          <w:spacing w:val="-2"/>
          <w:sz w:val="22"/>
          <w:szCs w:val="22"/>
        </w:rPr>
        <w:lastRenderedPageBreak/>
        <w:t>FACILITY</w:t>
      </w:r>
      <w:r w:rsidRPr="00314013">
        <w:rPr>
          <w:rFonts w:asciiTheme="minorHAnsi" w:hAnsiTheme="minorHAnsi" w:cstheme="minorHAnsi"/>
          <w:i w:val="0"/>
          <w:iCs w:val="0"/>
          <w:spacing w:val="2"/>
          <w:sz w:val="22"/>
          <w:szCs w:val="22"/>
        </w:rPr>
        <w:t xml:space="preserve"> </w:t>
      </w:r>
      <w:r w:rsidRPr="00314013">
        <w:rPr>
          <w:rFonts w:asciiTheme="minorHAnsi" w:hAnsiTheme="minorHAnsi" w:cstheme="minorHAnsi"/>
          <w:i w:val="0"/>
          <w:iCs w:val="0"/>
          <w:spacing w:val="-2"/>
          <w:sz w:val="22"/>
          <w:szCs w:val="22"/>
        </w:rPr>
        <w:t>ACKNOWLEDGEMENTS</w:t>
      </w:r>
    </w:p>
    <w:p w14:paraId="3F646013" w14:textId="56BCEADB" w:rsidR="00411DE3" w:rsidRPr="00314013" w:rsidRDefault="00000000" w:rsidP="005A18D6">
      <w:pPr>
        <w:pStyle w:val="BodyText"/>
        <w:tabs>
          <w:tab w:val="left" w:pos="5674"/>
        </w:tabs>
        <w:spacing w:before="243"/>
        <w:ind w:left="720" w:right="713"/>
        <w:jc w:val="both"/>
        <w:rPr>
          <w:rFonts w:asciiTheme="minorHAnsi" w:hAnsiTheme="minorHAnsi" w:cstheme="minorHAnsi"/>
          <w:sz w:val="22"/>
          <w:szCs w:val="22"/>
        </w:rPr>
      </w:pPr>
      <w:r w:rsidRPr="00314013">
        <w:rPr>
          <w:rFonts w:asciiTheme="minorHAnsi" w:hAnsiTheme="minorHAnsi" w:cstheme="minorHAnsi"/>
          <w:sz w:val="22"/>
          <w:szCs w:val="22"/>
        </w:rPr>
        <w:t>The</w:t>
      </w:r>
      <w:r w:rsidRPr="00314013">
        <w:rPr>
          <w:rFonts w:asciiTheme="minorHAnsi" w:hAnsiTheme="minorHAnsi" w:cstheme="minorHAnsi"/>
          <w:spacing w:val="-12"/>
          <w:sz w:val="22"/>
          <w:szCs w:val="22"/>
        </w:rPr>
        <w:t xml:space="preserve"> </w:t>
      </w:r>
      <w:r w:rsidRPr="00314013">
        <w:rPr>
          <w:rFonts w:asciiTheme="minorHAnsi" w:hAnsiTheme="minorHAnsi" w:cstheme="minorHAnsi"/>
          <w:sz w:val="22"/>
          <w:szCs w:val="22"/>
        </w:rPr>
        <w:t>user</w:t>
      </w:r>
      <w:r w:rsidRPr="00314013">
        <w:rPr>
          <w:rFonts w:asciiTheme="minorHAnsi" w:hAnsiTheme="minorHAnsi" w:cstheme="minorHAnsi"/>
          <w:spacing w:val="-8"/>
          <w:sz w:val="22"/>
          <w:szCs w:val="22"/>
        </w:rPr>
        <w:t xml:space="preserve"> </w:t>
      </w:r>
      <w:r w:rsidRPr="00314013">
        <w:rPr>
          <w:rFonts w:asciiTheme="minorHAnsi" w:hAnsiTheme="minorHAnsi" w:cstheme="minorHAnsi"/>
          <w:sz w:val="22"/>
          <w:szCs w:val="22"/>
        </w:rPr>
        <w:t>should</w:t>
      </w:r>
      <w:r w:rsidRPr="00314013">
        <w:rPr>
          <w:rFonts w:asciiTheme="minorHAnsi" w:hAnsiTheme="minorHAnsi" w:cstheme="minorHAnsi"/>
          <w:spacing w:val="-9"/>
          <w:sz w:val="22"/>
          <w:szCs w:val="22"/>
        </w:rPr>
        <w:t xml:space="preserve"> </w:t>
      </w:r>
      <w:r w:rsidRPr="00314013">
        <w:rPr>
          <w:rFonts w:asciiTheme="minorHAnsi" w:hAnsiTheme="minorHAnsi" w:cstheme="minorHAnsi"/>
          <w:sz w:val="22"/>
          <w:szCs w:val="22"/>
        </w:rPr>
        <w:t>acknowledge</w:t>
      </w:r>
      <w:r w:rsidRPr="00314013">
        <w:rPr>
          <w:rFonts w:asciiTheme="minorHAnsi" w:hAnsiTheme="minorHAnsi" w:cstheme="minorHAnsi"/>
          <w:spacing w:val="-12"/>
          <w:sz w:val="22"/>
          <w:szCs w:val="22"/>
        </w:rPr>
        <w:t xml:space="preserve"> </w:t>
      </w:r>
      <w:r w:rsidRPr="00314013">
        <w:rPr>
          <w:rFonts w:asciiTheme="minorHAnsi" w:hAnsiTheme="minorHAnsi" w:cstheme="minorHAnsi"/>
          <w:sz w:val="22"/>
          <w:szCs w:val="22"/>
        </w:rPr>
        <w:t>the</w:t>
      </w:r>
      <w:r w:rsidRPr="00314013">
        <w:rPr>
          <w:rFonts w:asciiTheme="minorHAnsi" w:hAnsiTheme="minorHAnsi" w:cstheme="minorHAnsi"/>
          <w:spacing w:val="-11"/>
          <w:sz w:val="22"/>
          <w:szCs w:val="22"/>
        </w:rPr>
        <w:t xml:space="preserve"> </w:t>
      </w:r>
      <w:r w:rsidR="00C54EF4" w:rsidRPr="00314013">
        <w:rPr>
          <w:rFonts w:asciiTheme="minorHAnsi" w:hAnsiTheme="minorHAnsi" w:cstheme="minorHAnsi"/>
          <w:sz w:val="22"/>
          <w:szCs w:val="22"/>
        </w:rPr>
        <w:t>Cryo-TEM Core</w:t>
      </w:r>
      <w:r w:rsidRPr="00314013">
        <w:rPr>
          <w:rFonts w:asciiTheme="minorHAnsi" w:hAnsiTheme="minorHAnsi" w:cstheme="minorHAnsi"/>
          <w:spacing w:val="-10"/>
          <w:sz w:val="22"/>
          <w:szCs w:val="22"/>
        </w:rPr>
        <w:t xml:space="preserve"> </w:t>
      </w:r>
      <w:r w:rsidRPr="00314013">
        <w:rPr>
          <w:rFonts w:asciiTheme="minorHAnsi" w:hAnsiTheme="minorHAnsi" w:cstheme="minorHAnsi"/>
          <w:sz w:val="22"/>
          <w:szCs w:val="22"/>
        </w:rPr>
        <w:t>Facility</w:t>
      </w:r>
      <w:r w:rsidRPr="00314013">
        <w:rPr>
          <w:rFonts w:asciiTheme="minorHAnsi" w:hAnsiTheme="minorHAnsi" w:cstheme="minorHAnsi"/>
          <w:spacing w:val="-12"/>
          <w:sz w:val="22"/>
          <w:szCs w:val="22"/>
        </w:rPr>
        <w:t xml:space="preserve"> </w:t>
      </w:r>
      <w:r w:rsidRPr="00314013">
        <w:rPr>
          <w:rFonts w:asciiTheme="minorHAnsi" w:hAnsiTheme="minorHAnsi" w:cstheme="minorHAnsi"/>
          <w:sz w:val="22"/>
          <w:szCs w:val="22"/>
        </w:rPr>
        <w:t>in</w:t>
      </w:r>
      <w:r w:rsidRPr="00314013">
        <w:rPr>
          <w:rFonts w:asciiTheme="minorHAnsi" w:hAnsiTheme="minorHAnsi" w:cstheme="minorHAnsi"/>
          <w:spacing w:val="-11"/>
          <w:sz w:val="22"/>
          <w:szCs w:val="22"/>
        </w:rPr>
        <w:t xml:space="preserve"> </w:t>
      </w:r>
      <w:r w:rsidRPr="00314013">
        <w:rPr>
          <w:rFonts w:asciiTheme="minorHAnsi" w:hAnsiTheme="minorHAnsi" w:cstheme="minorHAnsi"/>
          <w:sz w:val="22"/>
          <w:szCs w:val="22"/>
        </w:rPr>
        <w:t>all</w:t>
      </w:r>
      <w:r w:rsidRPr="00314013">
        <w:rPr>
          <w:rFonts w:asciiTheme="minorHAnsi" w:hAnsiTheme="minorHAnsi" w:cstheme="minorHAnsi"/>
          <w:spacing w:val="-10"/>
          <w:sz w:val="22"/>
          <w:szCs w:val="22"/>
        </w:rPr>
        <w:t xml:space="preserve"> </w:t>
      </w:r>
      <w:r w:rsidRPr="00314013">
        <w:rPr>
          <w:rFonts w:asciiTheme="minorHAnsi" w:hAnsiTheme="minorHAnsi" w:cstheme="minorHAnsi"/>
          <w:sz w:val="22"/>
          <w:szCs w:val="22"/>
        </w:rPr>
        <w:t>publications</w:t>
      </w:r>
      <w:r w:rsidRPr="00314013">
        <w:rPr>
          <w:rFonts w:asciiTheme="minorHAnsi" w:hAnsiTheme="minorHAnsi" w:cstheme="minorHAnsi"/>
          <w:spacing w:val="-12"/>
          <w:sz w:val="22"/>
          <w:szCs w:val="22"/>
        </w:rPr>
        <w:t xml:space="preserve"> </w:t>
      </w:r>
      <w:r w:rsidRPr="00314013">
        <w:rPr>
          <w:rFonts w:asciiTheme="minorHAnsi" w:hAnsiTheme="minorHAnsi" w:cstheme="minorHAnsi"/>
          <w:sz w:val="22"/>
          <w:szCs w:val="22"/>
        </w:rPr>
        <w:t>that</w:t>
      </w:r>
      <w:r w:rsidRPr="00314013">
        <w:rPr>
          <w:rFonts w:asciiTheme="minorHAnsi" w:hAnsiTheme="minorHAnsi" w:cstheme="minorHAnsi"/>
          <w:spacing w:val="-11"/>
          <w:sz w:val="22"/>
          <w:szCs w:val="22"/>
        </w:rPr>
        <w:t xml:space="preserve"> </w:t>
      </w:r>
      <w:r w:rsidRPr="00314013">
        <w:rPr>
          <w:rFonts w:asciiTheme="minorHAnsi" w:hAnsiTheme="minorHAnsi" w:cstheme="minorHAnsi"/>
          <w:sz w:val="22"/>
          <w:szCs w:val="22"/>
        </w:rPr>
        <w:t>have</w:t>
      </w:r>
      <w:r w:rsidRPr="00314013">
        <w:rPr>
          <w:rFonts w:asciiTheme="minorHAnsi" w:hAnsiTheme="minorHAnsi" w:cstheme="minorHAnsi"/>
          <w:spacing w:val="-11"/>
          <w:sz w:val="22"/>
          <w:szCs w:val="22"/>
        </w:rPr>
        <w:t xml:space="preserve"> </w:t>
      </w:r>
      <w:r w:rsidRPr="00314013">
        <w:rPr>
          <w:rFonts w:asciiTheme="minorHAnsi" w:hAnsiTheme="minorHAnsi" w:cstheme="minorHAnsi"/>
          <w:sz w:val="22"/>
          <w:szCs w:val="22"/>
        </w:rPr>
        <w:t>involved</w:t>
      </w:r>
      <w:r w:rsidRPr="00314013">
        <w:rPr>
          <w:rFonts w:asciiTheme="minorHAnsi" w:hAnsiTheme="minorHAnsi" w:cstheme="minorHAnsi"/>
          <w:spacing w:val="-5"/>
          <w:sz w:val="22"/>
          <w:szCs w:val="22"/>
        </w:rPr>
        <w:t xml:space="preserve"> </w:t>
      </w:r>
      <w:r w:rsidRPr="00314013">
        <w:rPr>
          <w:rFonts w:asciiTheme="minorHAnsi" w:hAnsiTheme="minorHAnsi" w:cstheme="minorHAnsi"/>
          <w:sz w:val="22"/>
          <w:szCs w:val="22"/>
        </w:rPr>
        <w:t>some use</w:t>
      </w:r>
      <w:r w:rsidRPr="00314013">
        <w:rPr>
          <w:rFonts w:asciiTheme="minorHAnsi" w:hAnsiTheme="minorHAnsi" w:cstheme="minorHAnsi"/>
          <w:spacing w:val="-7"/>
          <w:sz w:val="22"/>
          <w:szCs w:val="22"/>
        </w:rPr>
        <w:t xml:space="preserve"> </w:t>
      </w:r>
      <w:r w:rsidRPr="00314013">
        <w:rPr>
          <w:rFonts w:asciiTheme="minorHAnsi" w:hAnsiTheme="minorHAnsi" w:cstheme="minorHAnsi"/>
          <w:sz w:val="22"/>
          <w:szCs w:val="22"/>
        </w:rPr>
        <w:t>of</w:t>
      </w:r>
      <w:r w:rsidRPr="00314013">
        <w:rPr>
          <w:rFonts w:asciiTheme="minorHAnsi" w:hAnsiTheme="minorHAnsi" w:cstheme="minorHAnsi"/>
          <w:spacing w:val="-10"/>
          <w:sz w:val="22"/>
          <w:szCs w:val="22"/>
        </w:rPr>
        <w:t xml:space="preserve"> </w:t>
      </w:r>
      <w:r w:rsidRPr="00314013">
        <w:rPr>
          <w:rFonts w:asciiTheme="minorHAnsi" w:hAnsiTheme="minorHAnsi" w:cstheme="minorHAnsi"/>
          <w:sz w:val="22"/>
          <w:szCs w:val="22"/>
        </w:rPr>
        <w:t>facility</w:t>
      </w:r>
      <w:r w:rsidRPr="00314013">
        <w:rPr>
          <w:rFonts w:asciiTheme="minorHAnsi" w:hAnsiTheme="minorHAnsi" w:cstheme="minorHAnsi"/>
          <w:spacing w:val="-6"/>
          <w:sz w:val="22"/>
          <w:szCs w:val="22"/>
        </w:rPr>
        <w:t xml:space="preserve"> </w:t>
      </w:r>
      <w:r w:rsidRPr="00314013">
        <w:rPr>
          <w:rFonts w:asciiTheme="minorHAnsi" w:hAnsiTheme="minorHAnsi" w:cstheme="minorHAnsi"/>
          <w:sz w:val="22"/>
          <w:szCs w:val="22"/>
        </w:rPr>
        <w:t>equipment</w:t>
      </w:r>
      <w:r w:rsidRPr="00314013">
        <w:rPr>
          <w:rFonts w:asciiTheme="minorHAnsi" w:hAnsiTheme="minorHAnsi" w:cstheme="minorHAnsi"/>
          <w:spacing w:val="-9"/>
          <w:sz w:val="22"/>
          <w:szCs w:val="22"/>
        </w:rPr>
        <w:t xml:space="preserve"> </w:t>
      </w:r>
      <w:r w:rsidRPr="00314013">
        <w:rPr>
          <w:rFonts w:asciiTheme="minorHAnsi" w:hAnsiTheme="minorHAnsi" w:cstheme="minorHAnsi"/>
          <w:sz w:val="22"/>
          <w:szCs w:val="22"/>
        </w:rPr>
        <w:t>and/or</w:t>
      </w:r>
      <w:r w:rsidRPr="00314013">
        <w:rPr>
          <w:rFonts w:asciiTheme="minorHAnsi" w:hAnsiTheme="minorHAnsi" w:cstheme="minorHAnsi"/>
          <w:spacing w:val="-8"/>
          <w:sz w:val="22"/>
          <w:szCs w:val="22"/>
        </w:rPr>
        <w:t xml:space="preserve"> </w:t>
      </w:r>
      <w:proofErr w:type="gramStart"/>
      <w:r w:rsidRPr="00314013">
        <w:rPr>
          <w:rFonts w:asciiTheme="minorHAnsi" w:hAnsiTheme="minorHAnsi" w:cstheme="minorHAnsi"/>
          <w:sz w:val="22"/>
          <w:szCs w:val="22"/>
        </w:rPr>
        <w:t>instrumentation,</w:t>
      </w:r>
      <w:r w:rsidRPr="00314013">
        <w:rPr>
          <w:rFonts w:asciiTheme="minorHAnsi" w:hAnsiTheme="minorHAnsi" w:cstheme="minorHAnsi"/>
          <w:spacing w:val="-3"/>
          <w:sz w:val="22"/>
          <w:szCs w:val="22"/>
        </w:rPr>
        <w:t xml:space="preserve"> </w:t>
      </w:r>
      <w:r w:rsidRPr="00314013">
        <w:rPr>
          <w:rFonts w:asciiTheme="minorHAnsi" w:hAnsiTheme="minorHAnsi" w:cstheme="minorHAnsi"/>
          <w:sz w:val="22"/>
          <w:szCs w:val="22"/>
        </w:rPr>
        <w:t>or</w:t>
      </w:r>
      <w:proofErr w:type="gramEnd"/>
      <w:r w:rsidRPr="00314013">
        <w:rPr>
          <w:rFonts w:asciiTheme="minorHAnsi" w:hAnsiTheme="minorHAnsi" w:cstheme="minorHAnsi"/>
          <w:spacing w:val="-8"/>
          <w:sz w:val="22"/>
          <w:szCs w:val="22"/>
        </w:rPr>
        <w:t xml:space="preserve"> </w:t>
      </w:r>
      <w:r w:rsidRPr="00314013">
        <w:rPr>
          <w:rFonts w:asciiTheme="minorHAnsi" w:hAnsiTheme="minorHAnsi" w:cstheme="minorHAnsi"/>
          <w:sz w:val="22"/>
          <w:szCs w:val="22"/>
        </w:rPr>
        <w:t>have</w:t>
      </w:r>
      <w:r w:rsidRPr="00314013">
        <w:rPr>
          <w:rFonts w:asciiTheme="minorHAnsi" w:hAnsiTheme="minorHAnsi" w:cstheme="minorHAnsi"/>
          <w:spacing w:val="-7"/>
          <w:sz w:val="22"/>
          <w:szCs w:val="22"/>
        </w:rPr>
        <w:t xml:space="preserve"> </w:t>
      </w:r>
      <w:r w:rsidRPr="00314013">
        <w:rPr>
          <w:rFonts w:asciiTheme="minorHAnsi" w:hAnsiTheme="minorHAnsi" w:cstheme="minorHAnsi"/>
          <w:sz w:val="22"/>
          <w:szCs w:val="22"/>
        </w:rPr>
        <w:t>benefitted</w:t>
      </w:r>
      <w:r w:rsidRPr="00314013">
        <w:rPr>
          <w:rFonts w:asciiTheme="minorHAnsi" w:hAnsiTheme="minorHAnsi" w:cstheme="minorHAnsi"/>
          <w:spacing w:val="-6"/>
          <w:sz w:val="22"/>
          <w:szCs w:val="22"/>
        </w:rPr>
        <w:t xml:space="preserve"> </w:t>
      </w:r>
      <w:r w:rsidRPr="00314013">
        <w:rPr>
          <w:rFonts w:asciiTheme="minorHAnsi" w:hAnsiTheme="minorHAnsi" w:cstheme="minorHAnsi"/>
          <w:sz w:val="22"/>
          <w:szCs w:val="22"/>
        </w:rPr>
        <w:t>from</w:t>
      </w:r>
      <w:r w:rsidRPr="00314013">
        <w:rPr>
          <w:rFonts w:asciiTheme="minorHAnsi" w:hAnsiTheme="minorHAnsi" w:cstheme="minorHAnsi"/>
          <w:spacing w:val="-7"/>
          <w:sz w:val="22"/>
          <w:szCs w:val="22"/>
        </w:rPr>
        <w:t xml:space="preserve"> </w:t>
      </w:r>
      <w:r w:rsidRPr="00314013">
        <w:rPr>
          <w:rFonts w:asciiTheme="minorHAnsi" w:hAnsiTheme="minorHAnsi" w:cstheme="minorHAnsi"/>
          <w:sz w:val="22"/>
          <w:szCs w:val="22"/>
        </w:rPr>
        <w:t>the</w:t>
      </w:r>
      <w:r w:rsidRPr="00314013">
        <w:rPr>
          <w:rFonts w:asciiTheme="minorHAnsi" w:hAnsiTheme="minorHAnsi" w:cstheme="minorHAnsi"/>
          <w:spacing w:val="-7"/>
          <w:sz w:val="22"/>
          <w:szCs w:val="22"/>
        </w:rPr>
        <w:t xml:space="preserve"> </w:t>
      </w:r>
      <w:r w:rsidRPr="00314013">
        <w:rPr>
          <w:rFonts w:asciiTheme="minorHAnsi" w:hAnsiTheme="minorHAnsi" w:cstheme="minorHAnsi"/>
          <w:sz w:val="22"/>
          <w:szCs w:val="22"/>
        </w:rPr>
        <w:t>assistance</w:t>
      </w:r>
      <w:r w:rsidRPr="00314013">
        <w:rPr>
          <w:rFonts w:asciiTheme="minorHAnsi" w:hAnsiTheme="minorHAnsi" w:cstheme="minorHAnsi"/>
          <w:spacing w:val="-5"/>
          <w:sz w:val="22"/>
          <w:szCs w:val="22"/>
        </w:rPr>
        <w:t xml:space="preserve"> </w:t>
      </w:r>
      <w:r w:rsidRPr="00314013">
        <w:rPr>
          <w:rFonts w:asciiTheme="minorHAnsi" w:hAnsiTheme="minorHAnsi" w:cstheme="minorHAnsi"/>
          <w:sz w:val="22"/>
          <w:szCs w:val="22"/>
        </w:rPr>
        <w:t>of</w:t>
      </w:r>
      <w:r w:rsidRPr="00314013">
        <w:rPr>
          <w:rFonts w:asciiTheme="minorHAnsi" w:hAnsiTheme="minorHAnsi" w:cstheme="minorHAnsi"/>
          <w:spacing w:val="-8"/>
          <w:sz w:val="22"/>
          <w:szCs w:val="22"/>
        </w:rPr>
        <w:t xml:space="preserve"> </w:t>
      </w:r>
      <w:r w:rsidRPr="00314013">
        <w:rPr>
          <w:rFonts w:asciiTheme="minorHAnsi" w:hAnsiTheme="minorHAnsi" w:cstheme="minorHAnsi"/>
          <w:sz w:val="22"/>
          <w:szCs w:val="22"/>
        </w:rPr>
        <w:t>the</w:t>
      </w:r>
      <w:r w:rsidRPr="00314013">
        <w:rPr>
          <w:rFonts w:asciiTheme="minorHAnsi" w:hAnsiTheme="minorHAnsi" w:cstheme="minorHAnsi"/>
          <w:spacing w:val="-3"/>
          <w:sz w:val="22"/>
          <w:szCs w:val="22"/>
        </w:rPr>
        <w:t xml:space="preserve"> </w:t>
      </w:r>
      <w:r w:rsidRPr="00314013">
        <w:rPr>
          <w:rFonts w:asciiTheme="minorHAnsi" w:hAnsiTheme="minorHAnsi" w:cstheme="minorHAnsi"/>
          <w:sz w:val="22"/>
          <w:szCs w:val="22"/>
        </w:rPr>
        <w:t xml:space="preserve">facility </w:t>
      </w:r>
      <w:r w:rsidR="00C54EF4" w:rsidRPr="00314013">
        <w:rPr>
          <w:rFonts w:asciiTheme="minorHAnsi" w:hAnsiTheme="minorHAnsi" w:cstheme="minorHAnsi"/>
          <w:sz w:val="22"/>
          <w:szCs w:val="22"/>
        </w:rPr>
        <w:t>personal</w:t>
      </w:r>
      <w:r w:rsidRPr="00314013">
        <w:rPr>
          <w:rFonts w:asciiTheme="minorHAnsi" w:hAnsiTheme="minorHAnsi" w:cstheme="minorHAnsi"/>
          <w:sz w:val="22"/>
          <w:szCs w:val="22"/>
        </w:rPr>
        <w:t xml:space="preserve"> by using the following statement.</w:t>
      </w:r>
    </w:p>
    <w:p w14:paraId="08C69046" w14:textId="5180EFF1" w:rsidR="00411DE3" w:rsidRPr="00314013" w:rsidRDefault="00000000">
      <w:pPr>
        <w:spacing w:before="191"/>
        <w:ind w:left="240" w:right="485"/>
        <w:jc w:val="both"/>
        <w:rPr>
          <w:rFonts w:asciiTheme="minorHAnsi" w:hAnsiTheme="minorHAnsi" w:cstheme="minorHAnsi"/>
          <w:i/>
          <w:color w:val="343434"/>
        </w:rPr>
      </w:pPr>
      <w:r w:rsidRPr="00314013">
        <w:rPr>
          <w:rFonts w:asciiTheme="minorHAnsi" w:hAnsiTheme="minorHAnsi" w:cstheme="minorHAnsi"/>
          <w:i/>
          <w:color w:val="333333"/>
        </w:rPr>
        <w:t>“</w:t>
      </w:r>
      <w:r w:rsidR="00491837" w:rsidRPr="00314013">
        <w:rPr>
          <w:rFonts w:asciiTheme="minorHAnsi" w:hAnsiTheme="minorHAnsi" w:cstheme="minorHAnsi"/>
          <w:i/>
          <w:color w:val="343434"/>
        </w:rPr>
        <w:t xml:space="preserve">The authors acknowledge the Cryo-TEM Core Facility at the University of Notre Dame (RRID:SCR_XXXXXX) for technical support and the generation of data used in this study." </w:t>
      </w:r>
      <w:r w:rsidRPr="00314013">
        <w:rPr>
          <w:rFonts w:asciiTheme="minorHAnsi" w:hAnsiTheme="minorHAnsi" w:cstheme="minorHAnsi"/>
          <w:b/>
          <w:i/>
          <w:color w:val="343434"/>
        </w:rPr>
        <w:t>(list</w:t>
      </w:r>
      <w:r w:rsidRPr="00314013">
        <w:rPr>
          <w:rFonts w:asciiTheme="minorHAnsi" w:hAnsiTheme="minorHAnsi" w:cstheme="minorHAnsi"/>
          <w:b/>
          <w:i/>
          <w:color w:val="343434"/>
          <w:spacing w:val="-5"/>
        </w:rPr>
        <w:t xml:space="preserve"> </w:t>
      </w:r>
      <w:r w:rsidRPr="00314013">
        <w:rPr>
          <w:rFonts w:asciiTheme="minorHAnsi" w:hAnsiTheme="minorHAnsi" w:cstheme="minorHAnsi"/>
          <w:b/>
          <w:i/>
          <w:color w:val="343434"/>
        </w:rPr>
        <w:t>specific</w:t>
      </w:r>
      <w:r w:rsidRPr="00314013">
        <w:rPr>
          <w:rFonts w:asciiTheme="minorHAnsi" w:hAnsiTheme="minorHAnsi" w:cstheme="minorHAnsi"/>
          <w:b/>
          <w:i/>
          <w:color w:val="343434"/>
          <w:spacing w:val="-4"/>
        </w:rPr>
        <w:t xml:space="preserve"> </w:t>
      </w:r>
      <w:r w:rsidRPr="00314013">
        <w:rPr>
          <w:rFonts w:asciiTheme="minorHAnsi" w:hAnsiTheme="minorHAnsi" w:cstheme="minorHAnsi"/>
          <w:b/>
          <w:i/>
          <w:color w:val="343434"/>
        </w:rPr>
        <w:t>instrumentation</w:t>
      </w:r>
      <w:r w:rsidRPr="00314013">
        <w:rPr>
          <w:rFonts w:asciiTheme="minorHAnsi" w:hAnsiTheme="minorHAnsi" w:cstheme="minorHAnsi"/>
          <w:b/>
          <w:i/>
          <w:color w:val="343434"/>
          <w:spacing w:val="-4"/>
        </w:rPr>
        <w:t xml:space="preserve"> </w:t>
      </w:r>
      <w:r w:rsidRPr="00314013">
        <w:rPr>
          <w:rFonts w:asciiTheme="minorHAnsi" w:hAnsiTheme="minorHAnsi" w:cstheme="minorHAnsi"/>
          <w:b/>
          <w:i/>
          <w:color w:val="343434"/>
        </w:rPr>
        <w:t>details</w:t>
      </w:r>
      <w:r w:rsidR="00491837" w:rsidRPr="00314013">
        <w:rPr>
          <w:rFonts w:asciiTheme="minorHAnsi" w:hAnsiTheme="minorHAnsi" w:cstheme="minorHAnsi"/>
          <w:b/>
          <w:i/>
          <w:color w:val="343434"/>
        </w:rPr>
        <w:t>?</w:t>
      </w:r>
      <w:r w:rsidRPr="00314013">
        <w:rPr>
          <w:rFonts w:asciiTheme="minorHAnsi" w:hAnsiTheme="minorHAnsi" w:cstheme="minorHAnsi"/>
          <w:b/>
          <w:i/>
          <w:color w:val="343434"/>
        </w:rPr>
        <w:t>)</w:t>
      </w:r>
      <w:r w:rsidRPr="00314013">
        <w:rPr>
          <w:rFonts w:asciiTheme="minorHAnsi" w:hAnsiTheme="minorHAnsi" w:cstheme="minorHAnsi"/>
          <w:i/>
          <w:color w:val="343434"/>
        </w:rPr>
        <w:t>.</w:t>
      </w:r>
      <w:r w:rsidRPr="00314013">
        <w:rPr>
          <w:rFonts w:asciiTheme="minorHAnsi" w:hAnsiTheme="minorHAnsi" w:cstheme="minorHAnsi"/>
          <w:i/>
          <w:color w:val="343434"/>
          <w:spacing w:val="-4"/>
        </w:rPr>
        <w:t xml:space="preserve"> </w:t>
      </w:r>
      <w:r w:rsidRPr="00314013">
        <w:rPr>
          <w:rFonts w:asciiTheme="minorHAnsi" w:hAnsiTheme="minorHAnsi" w:cstheme="minorHAnsi"/>
          <w:i/>
          <w:color w:val="343434"/>
          <w:highlight w:val="yellow"/>
        </w:rPr>
        <w:t>We</w:t>
      </w:r>
      <w:r w:rsidRPr="00314013">
        <w:rPr>
          <w:rFonts w:asciiTheme="minorHAnsi" w:hAnsiTheme="minorHAnsi" w:cstheme="minorHAnsi"/>
          <w:i/>
          <w:color w:val="343434"/>
          <w:spacing w:val="-4"/>
          <w:highlight w:val="yellow"/>
        </w:rPr>
        <w:t xml:space="preserve"> </w:t>
      </w:r>
      <w:r w:rsidRPr="00314013">
        <w:rPr>
          <w:rFonts w:asciiTheme="minorHAnsi" w:hAnsiTheme="minorHAnsi" w:cstheme="minorHAnsi"/>
          <w:i/>
          <w:color w:val="343434"/>
          <w:highlight w:val="yellow"/>
        </w:rPr>
        <w:t>thank</w:t>
      </w:r>
      <w:r w:rsidRPr="00314013">
        <w:rPr>
          <w:rFonts w:asciiTheme="minorHAnsi" w:hAnsiTheme="minorHAnsi" w:cstheme="minorHAnsi"/>
          <w:i/>
          <w:color w:val="343434"/>
          <w:spacing w:val="-3"/>
          <w:highlight w:val="yellow"/>
        </w:rPr>
        <w:t xml:space="preserve"> </w:t>
      </w:r>
      <w:r w:rsidRPr="00314013">
        <w:rPr>
          <w:rFonts w:asciiTheme="minorHAnsi" w:hAnsiTheme="minorHAnsi" w:cstheme="minorHAnsi"/>
          <w:i/>
          <w:color w:val="343434"/>
          <w:highlight w:val="yellow"/>
        </w:rPr>
        <w:t>[insert</w:t>
      </w:r>
      <w:r w:rsidRPr="00314013">
        <w:rPr>
          <w:rFonts w:asciiTheme="minorHAnsi" w:hAnsiTheme="minorHAnsi" w:cstheme="minorHAnsi"/>
          <w:i/>
          <w:color w:val="343434"/>
          <w:spacing w:val="-2"/>
          <w:highlight w:val="yellow"/>
        </w:rPr>
        <w:t xml:space="preserve"> </w:t>
      </w:r>
      <w:r w:rsidRPr="00314013">
        <w:rPr>
          <w:rFonts w:asciiTheme="minorHAnsi" w:hAnsiTheme="minorHAnsi" w:cstheme="minorHAnsi"/>
          <w:i/>
          <w:color w:val="343434"/>
          <w:highlight w:val="yellow"/>
        </w:rPr>
        <w:t>name]</w:t>
      </w:r>
      <w:r w:rsidRPr="00314013">
        <w:rPr>
          <w:rFonts w:asciiTheme="minorHAnsi" w:hAnsiTheme="minorHAnsi" w:cstheme="minorHAnsi"/>
          <w:i/>
          <w:color w:val="343434"/>
          <w:spacing w:val="-2"/>
          <w:highlight w:val="yellow"/>
        </w:rPr>
        <w:t xml:space="preserve"> </w:t>
      </w:r>
      <w:r w:rsidRPr="00314013">
        <w:rPr>
          <w:rFonts w:asciiTheme="minorHAnsi" w:hAnsiTheme="minorHAnsi" w:cstheme="minorHAnsi"/>
          <w:i/>
          <w:color w:val="343434"/>
          <w:highlight w:val="yellow"/>
        </w:rPr>
        <w:t>for the knowledge and expertise as well as time towards this research</w:t>
      </w:r>
      <w:r w:rsidRPr="00314013">
        <w:rPr>
          <w:rFonts w:asciiTheme="minorHAnsi" w:hAnsiTheme="minorHAnsi" w:cstheme="minorHAnsi"/>
          <w:i/>
          <w:color w:val="343434"/>
        </w:rPr>
        <w:t>"</w:t>
      </w:r>
    </w:p>
    <w:p w14:paraId="6DA77E93" w14:textId="77777777" w:rsidR="002D7153" w:rsidRDefault="002D7153" w:rsidP="005A18D6">
      <w:pPr>
        <w:pStyle w:val="Heading2"/>
        <w:spacing w:before="250"/>
        <w:ind w:left="16" w:right="16"/>
        <w:rPr>
          <w:rFonts w:asciiTheme="minorHAnsi" w:hAnsiTheme="minorHAnsi" w:cstheme="minorHAnsi"/>
          <w:sz w:val="22"/>
          <w:szCs w:val="22"/>
        </w:rPr>
      </w:pPr>
    </w:p>
    <w:p w14:paraId="0157CB77" w14:textId="202538A6" w:rsidR="000E1DB6" w:rsidRDefault="00000000" w:rsidP="000E1DB6">
      <w:pPr>
        <w:pStyle w:val="Heading2"/>
        <w:spacing w:before="0"/>
        <w:ind w:left="14" w:right="14"/>
        <w:rPr>
          <w:rFonts w:asciiTheme="minorHAnsi" w:hAnsiTheme="minorHAnsi" w:cstheme="minorHAnsi"/>
          <w:spacing w:val="-2"/>
          <w:sz w:val="22"/>
          <w:szCs w:val="22"/>
        </w:rPr>
      </w:pPr>
      <w:r w:rsidRPr="002D7153">
        <w:rPr>
          <w:rFonts w:asciiTheme="minorHAnsi" w:hAnsiTheme="minorHAnsi" w:cstheme="minorHAnsi"/>
          <w:sz w:val="22"/>
          <w:szCs w:val="22"/>
        </w:rPr>
        <w:t>POLICY</w:t>
      </w:r>
      <w:r w:rsidRPr="002D7153">
        <w:rPr>
          <w:rFonts w:asciiTheme="minorHAnsi" w:hAnsiTheme="minorHAnsi" w:cstheme="minorHAnsi"/>
          <w:spacing w:val="-8"/>
          <w:sz w:val="22"/>
          <w:szCs w:val="22"/>
        </w:rPr>
        <w:t xml:space="preserve"> </w:t>
      </w:r>
      <w:r w:rsidRPr="002D7153">
        <w:rPr>
          <w:rFonts w:asciiTheme="minorHAnsi" w:hAnsiTheme="minorHAnsi" w:cstheme="minorHAnsi"/>
          <w:spacing w:val="-2"/>
          <w:sz w:val="22"/>
          <w:szCs w:val="22"/>
        </w:rPr>
        <w:t>AGREEMENT</w:t>
      </w:r>
      <w:r w:rsidR="005A18D6" w:rsidRPr="002D7153">
        <w:rPr>
          <w:rFonts w:asciiTheme="minorHAnsi" w:hAnsiTheme="minorHAnsi" w:cstheme="minorHAnsi"/>
          <w:spacing w:val="-2"/>
          <w:sz w:val="22"/>
          <w:szCs w:val="22"/>
        </w:rPr>
        <w:t xml:space="preserve"> </w:t>
      </w:r>
      <w:r w:rsidR="00751851" w:rsidRPr="002D7153">
        <w:rPr>
          <w:rFonts w:asciiTheme="minorHAnsi" w:hAnsiTheme="minorHAnsi" w:cstheme="minorHAnsi"/>
          <w:spacing w:val="-2"/>
          <w:sz w:val="22"/>
          <w:szCs w:val="22"/>
        </w:rPr>
        <w:t>&amp; SIGN-OFF</w:t>
      </w:r>
    </w:p>
    <w:p w14:paraId="0CCC6278" w14:textId="77777777" w:rsidR="000E1DB6" w:rsidRPr="000E1DB6" w:rsidRDefault="000E1DB6" w:rsidP="000E1DB6">
      <w:pPr>
        <w:pStyle w:val="Heading2"/>
        <w:spacing w:before="0"/>
        <w:ind w:left="14" w:right="14"/>
        <w:rPr>
          <w:rFonts w:asciiTheme="minorHAnsi" w:hAnsiTheme="minorHAnsi" w:cstheme="minorHAnsi"/>
          <w:spacing w:val="-2"/>
          <w:sz w:val="22"/>
          <w:szCs w:val="22"/>
        </w:rPr>
      </w:pPr>
    </w:p>
    <w:p w14:paraId="1276329F" w14:textId="624D7B72" w:rsidR="00411DE3" w:rsidRPr="00314013" w:rsidRDefault="00751851">
      <w:pPr>
        <w:pStyle w:val="BodyText"/>
        <w:rPr>
          <w:rFonts w:asciiTheme="minorHAnsi" w:hAnsiTheme="minorHAnsi" w:cstheme="minorHAnsi"/>
          <w:sz w:val="22"/>
          <w:szCs w:val="22"/>
        </w:rPr>
      </w:pPr>
      <w:r w:rsidRPr="00314013">
        <w:rPr>
          <w:rFonts w:asciiTheme="minorHAnsi" w:hAnsiTheme="minorHAnsi" w:cstheme="minorHAnsi"/>
          <w:sz w:val="22"/>
          <w:szCs w:val="22"/>
        </w:rPr>
        <w:t>I have read, understood, and agree to uphold all Cryo-TEM Core Facility policies outlined above. I understand that failure to comply with these policies may result in the loss of laboratory privileges.</w:t>
      </w:r>
    </w:p>
    <w:p w14:paraId="5B80CAA3" w14:textId="77777777" w:rsidR="00411DE3" w:rsidRPr="00314013" w:rsidRDefault="00000000">
      <w:pPr>
        <w:pStyle w:val="BodyText"/>
        <w:spacing w:before="193"/>
        <w:rPr>
          <w:rFonts w:asciiTheme="minorHAnsi" w:hAnsiTheme="minorHAnsi" w:cstheme="minorHAnsi"/>
          <w:sz w:val="22"/>
          <w:szCs w:val="22"/>
        </w:rPr>
      </w:pPr>
      <w:r w:rsidRPr="00314013">
        <w:rPr>
          <w:rFonts w:asciiTheme="minorHAnsi" w:hAnsiTheme="minorHAnsi" w:cstheme="minorHAnsi"/>
          <w:noProof/>
          <w:sz w:val="22"/>
          <w:szCs w:val="22"/>
        </w:rPr>
        <mc:AlternateContent>
          <mc:Choice Requires="wps">
            <w:drawing>
              <wp:anchor distT="0" distB="0" distL="0" distR="0" simplePos="0" relativeHeight="251648512" behindDoc="1" locked="0" layoutInCell="1" allowOverlap="1" wp14:anchorId="7BD074D9" wp14:editId="071F9987">
                <wp:simplePos x="0" y="0"/>
                <wp:positionH relativeFrom="page">
                  <wp:posOffset>1314450</wp:posOffset>
                </wp:positionH>
                <wp:positionV relativeFrom="paragraph">
                  <wp:posOffset>292888</wp:posOffset>
                </wp:positionV>
                <wp:extent cx="259461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4610" cy="1270"/>
                        </a:xfrm>
                        <a:custGeom>
                          <a:avLst/>
                          <a:gdLst/>
                          <a:ahLst/>
                          <a:cxnLst/>
                          <a:rect l="l" t="t" r="r" b="b"/>
                          <a:pathLst>
                            <a:path w="2594610">
                              <a:moveTo>
                                <a:pt x="0" y="0"/>
                              </a:moveTo>
                              <a:lnTo>
                                <a:pt x="2594610" y="0"/>
                              </a:lnTo>
                            </a:path>
                          </a:pathLst>
                        </a:custGeom>
                        <a:ln w="8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7EA3C7" id="Graphic 13" o:spid="_x0000_s1026" style="position:absolute;margin-left:103.5pt;margin-top:23.05pt;width:204.3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2594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" path="m,l2594610,e" filled="f" strokeweight=".23092mm">
                <v:path arrowok="t"/>
                <w10:wrap type="topAndBottom" anchorx="page"/>
              </v:shape>
            </w:pict>
          </mc:Fallback>
        </mc:AlternateContent>
      </w:r>
      <w:r w:rsidRPr="00314013">
        <w:rPr>
          <w:rFonts w:asciiTheme="minorHAnsi" w:hAnsiTheme="minorHAnsi" w:cstheme="minorHAnsi"/>
          <w:noProof/>
          <w:sz w:val="22"/>
          <w:szCs w:val="22"/>
        </w:rPr>
        <mc:AlternateContent>
          <mc:Choice Requires="wps">
            <w:drawing>
              <wp:anchor distT="0" distB="0" distL="0" distR="0" simplePos="0" relativeHeight="251654656" behindDoc="1" locked="0" layoutInCell="1" allowOverlap="1" wp14:anchorId="62518AB6" wp14:editId="6D434A92">
                <wp:simplePos x="0" y="0"/>
                <wp:positionH relativeFrom="page">
                  <wp:posOffset>4058284</wp:posOffset>
                </wp:positionH>
                <wp:positionV relativeFrom="paragraph">
                  <wp:posOffset>292888</wp:posOffset>
                </wp:positionV>
                <wp:extent cx="240347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3475" cy="1270"/>
                        </a:xfrm>
                        <a:custGeom>
                          <a:avLst/>
                          <a:gdLst/>
                          <a:ahLst/>
                          <a:cxnLst/>
                          <a:rect l="l" t="t" r="r" b="b"/>
                          <a:pathLst>
                            <a:path w="2403475">
                              <a:moveTo>
                                <a:pt x="0" y="0"/>
                              </a:moveTo>
                              <a:lnTo>
                                <a:pt x="2403475" y="0"/>
                              </a:lnTo>
                            </a:path>
                          </a:pathLst>
                        </a:custGeom>
                        <a:ln w="8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ACB5E8" id="Graphic 14" o:spid="_x0000_s1026" style="position:absolute;margin-left:319.55pt;margin-top:23.05pt;width:189.25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2403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" path="m,l2403475,e" filled="f" strokeweight=".23092mm">
                <v:path arrowok="t"/>
                <w10:wrap type="topAndBottom" anchorx="page"/>
              </v:shape>
            </w:pict>
          </mc:Fallback>
        </mc:AlternateContent>
      </w:r>
    </w:p>
    <w:p w14:paraId="76EAB6FD" w14:textId="77777777" w:rsidR="00411DE3" w:rsidRPr="00314013" w:rsidRDefault="00000000">
      <w:pPr>
        <w:pStyle w:val="BodyText"/>
        <w:tabs>
          <w:tab w:val="left" w:pos="5403"/>
        </w:tabs>
        <w:spacing w:before="16"/>
        <w:ind w:left="1080"/>
        <w:rPr>
          <w:rFonts w:asciiTheme="minorHAnsi" w:hAnsiTheme="minorHAnsi" w:cstheme="minorHAnsi"/>
          <w:sz w:val="22"/>
          <w:szCs w:val="22"/>
        </w:rPr>
      </w:pPr>
      <w:r w:rsidRPr="00314013">
        <w:rPr>
          <w:rFonts w:asciiTheme="minorHAnsi" w:hAnsiTheme="minorHAnsi" w:cstheme="minorHAnsi"/>
          <w:sz w:val="22"/>
          <w:szCs w:val="22"/>
        </w:rPr>
        <w:t>User</w:t>
      </w:r>
      <w:r w:rsidRPr="00314013">
        <w:rPr>
          <w:rFonts w:asciiTheme="minorHAnsi" w:hAnsiTheme="minorHAnsi" w:cstheme="minorHAnsi"/>
          <w:spacing w:val="-3"/>
          <w:sz w:val="22"/>
          <w:szCs w:val="22"/>
        </w:rPr>
        <w:t xml:space="preserve"> </w:t>
      </w:r>
      <w:r w:rsidRPr="00314013">
        <w:rPr>
          <w:rFonts w:asciiTheme="minorHAnsi" w:hAnsiTheme="minorHAnsi" w:cstheme="minorHAnsi"/>
          <w:spacing w:val="-2"/>
          <w:sz w:val="22"/>
          <w:szCs w:val="22"/>
        </w:rPr>
        <w:t>Signature</w:t>
      </w:r>
      <w:r w:rsidRPr="00314013">
        <w:rPr>
          <w:rFonts w:asciiTheme="minorHAnsi" w:hAnsiTheme="minorHAnsi" w:cstheme="minorHAnsi"/>
          <w:sz w:val="22"/>
          <w:szCs w:val="22"/>
        </w:rPr>
        <w:tab/>
      </w:r>
      <w:r w:rsidRPr="00314013">
        <w:rPr>
          <w:rFonts w:asciiTheme="minorHAnsi" w:hAnsiTheme="minorHAnsi" w:cstheme="minorHAnsi"/>
          <w:spacing w:val="-4"/>
          <w:sz w:val="22"/>
          <w:szCs w:val="22"/>
        </w:rPr>
        <w:t>Date</w:t>
      </w:r>
    </w:p>
    <w:p w14:paraId="257AF7B5" w14:textId="77777777" w:rsidR="00411DE3" w:rsidRPr="00314013" w:rsidRDefault="00000000">
      <w:pPr>
        <w:pStyle w:val="BodyText"/>
        <w:spacing w:before="195"/>
        <w:rPr>
          <w:rFonts w:asciiTheme="minorHAnsi" w:hAnsiTheme="minorHAnsi" w:cstheme="minorHAnsi"/>
          <w:sz w:val="22"/>
          <w:szCs w:val="22"/>
        </w:rPr>
      </w:pPr>
      <w:r w:rsidRPr="00314013">
        <w:rPr>
          <w:rFonts w:asciiTheme="minorHAnsi" w:hAnsiTheme="minorHAnsi" w:cstheme="minorHAnsi"/>
          <w:noProof/>
          <w:sz w:val="22"/>
          <w:szCs w:val="22"/>
        </w:rPr>
        <mc:AlternateContent>
          <mc:Choice Requires="wps">
            <w:drawing>
              <wp:anchor distT="0" distB="0" distL="0" distR="0" simplePos="0" relativeHeight="251662848" behindDoc="1" locked="0" layoutInCell="1" allowOverlap="1" wp14:anchorId="4990B6CE" wp14:editId="4FC1C8BD">
                <wp:simplePos x="0" y="0"/>
                <wp:positionH relativeFrom="page">
                  <wp:posOffset>1314450</wp:posOffset>
                </wp:positionH>
                <wp:positionV relativeFrom="paragraph">
                  <wp:posOffset>294331</wp:posOffset>
                </wp:positionV>
                <wp:extent cx="265557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5570" cy="1270"/>
                        </a:xfrm>
                        <a:custGeom>
                          <a:avLst/>
                          <a:gdLst/>
                          <a:ahLst/>
                          <a:cxnLst/>
                          <a:rect l="l" t="t" r="r" b="b"/>
                          <a:pathLst>
                            <a:path w="2655570">
                              <a:moveTo>
                                <a:pt x="0" y="0"/>
                              </a:moveTo>
                              <a:lnTo>
                                <a:pt x="2655570" y="0"/>
                              </a:lnTo>
                            </a:path>
                          </a:pathLst>
                        </a:custGeom>
                        <a:ln w="8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97820C" id="Graphic 15" o:spid="_x0000_s1026" style="position:absolute;margin-left:103.5pt;margin-top:23.2pt;width:209.1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2655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" path="m,l2655570,e" filled="f" strokeweight=".23092mm">
                <v:path arrowok="t"/>
                <w10:wrap type="topAndBottom" anchorx="page"/>
              </v:shape>
            </w:pict>
          </mc:Fallback>
        </mc:AlternateContent>
      </w:r>
      <w:r w:rsidRPr="00314013">
        <w:rPr>
          <w:rFonts w:asciiTheme="minorHAnsi" w:hAnsiTheme="minorHAnsi" w:cstheme="minorHAnsi"/>
          <w:noProof/>
          <w:sz w:val="22"/>
          <w:szCs w:val="22"/>
        </w:rPr>
        <mc:AlternateContent>
          <mc:Choice Requires="wps">
            <w:drawing>
              <wp:anchor distT="0" distB="0" distL="0" distR="0" simplePos="0" relativeHeight="251668992" behindDoc="1" locked="0" layoutInCell="1" allowOverlap="1" wp14:anchorId="583ED493" wp14:editId="7D6DE40A">
                <wp:simplePos x="0" y="0"/>
                <wp:positionH relativeFrom="page">
                  <wp:posOffset>4058284</wp:posOffset>
                </wp:positionH>
                <wp:positionV relativeFrom="paragraph">
                  <wp:posOffset>294331</wp:posOffset>
                </wp:positionV>
                <wp:extent cx="240347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3475" cy="1270"/>
                        </a:xfrm>
                        <a:custGeom>
                          <a:avLst/>
                          <a:gdLst/>
                          <a:ahLst/>
                          <a:cxnLst/>
                          <a:rect l="l" t="t" r="r" b="b"/>
                          <a:pathLst>
                            <a:path w="2403475">
                              <a:moveTo>
                                <a:pt x="0" y="0"/>
                              </a:moveTo>
                              <a:lnTo>
                                <a:pt x="2403475" y="0"/>
                              </a:lnTo>
                            </a:path>
                          </a:pathLst>
                        </a:custGeom>
                        <a:ln w="8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91E1A0" id="Graphic 16" o:spid="_x0000_s1026" style="position:absolute;margin-left:319.55pt;margin-top:23.2pt;width:189.25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2403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" path="m,l2403475,e" filled="f" strokeweight=".23092mm">
                <v:path arrowok="t"/>
                <w10:wrap type="topAndBottom" anchorx="page"/>
              </v:shape>
            </w:pict>
          </mc:Fallback>
        </mc:AlternateContent>
      </w:r>
    </w:p>
    <w:p w14:paraId="797D8E87" w14:textId="77777777" w:rsidR="00411DE3" w:rsidRPr="00314013" w:rsidRDefault="00000000">
      <w:pPr>
        <w:pStyle w:val="BodyText"/>
        <w:tabs>
          <w:tab w:val="left" w:pos="5403"/>
        </w:tabs>
        <w:spacing w:before="16"/>
        <w:ind w:left="1080"/>
        <w:rPr>
          <w:rFonts w:asciiTheme="minorHAnsi" w:hAnsiTheme="minorHAnsi" w:cstheme="minorHAnsi"/>
          <w:sz w:val="22"/>
          <w:szCs w:val="22"/>
        </w:rPr>
      </w:pPr>
      <w:r w:rsidRPr="00314013">
        <w:rPr>
          <w:rFonts w:asciiTheme="minorHAnsi" w:hAnsiTheme="minorHAnsi" w:cstheme="minorHAnsi"/>
          <w:spacing w:val="-2"/>
          <w:sz w:val="22"/>
          <w:szCs w:val="22"/>
        </w:rPr>
        <w:t>Printed</w:t>
      </w:r>
      <w:r w:rsidRPr="00314013">
        <w:rPr>
          <w:rFonts w:asciiTheme="minorHAnsi" w:hAnsiTheme="minorHAnsi" w:cstheme="minorHAnsi"/>
          <w:sz w:val="22"/>
          <w:szCs w:val="22"/>
        </w:rPr>
        <w:t xml:space="preserve"> </w:t>
      </w:r>
      <w:r w:rsidRPr="00314013">
        <w:rPr>
          <w:rFonts w:asciiTheme="minorHAnsi" w:hAnsiTheme="minorHAnsi" w:cstheme="minorHAnsi"/>
          <w:spacing w:val="-4"/>
          <w:sz w:val="22"/>
          <w:szCs w:val="22"/>
        </w:rPr>
        <w:t>Name</w:t>
      </w:r>
      <w:r w:rsidRPr="00314013">
        <w:rPr>
          <w:rFonts w:asciiTheme="minorHAnsi" w:hAnsiTheme="minorHAnsi" w:cstheme="minorHAnsi"/>
          <w:sz w:val="22"/>
          <w:szCs w:val="22"/>
        </w:rPr>
        <w:tab/>
        <w:t>Email</w:t>
      </w:r>
      <w:r w:rsidRPr="00314013">
        <w:rPr>
          <w:rFonts w:asciiTheme="minorHAnsi" w:hAnsiTheme="minorHAnsi" w:cstheme="minorHAnsi"/>
          <w:spacing w:val="-8"/>
          <w:sz w:val="22"/>
          <w:szCs w:val="22"/>
        </w:rPr>
        <w:t xml:space="preserve"> </w:t>
      </w:r>
      <w:r w:rsidRPr="00314013">
        <w:rPr>
          <w:rFonts w:asciiTheme="minorHAnsi" w:hAnsiTheme="minorHAnsi" w:cstheme="minorHAnsi"/>
          <w:spacing w:val="-2"/>
          <w:sz w:val="22"/>
          <w:szCs w:val="22"/>
        </w:rPr>
        <w:t>Address</w:t>
      </w:r>
    </w:p>
    <w:p w14:paraId="60D1BE96" w14:textId="77777777" w:rsidR="00411DE3" w:rsidRPr="00314013" w:rsidRDefault="00000000">
      <w:pPr>
        <w:pStyle w:val="BodyText"/>
        <w:spacing w:before="195"/>
        <w:rPr>
          <w:rFonts w:asciiTheme="minorHAnsi" w:hAnsiTheme="minorHAnsi" w:cstheme="minorHAnsi"/>
          <w:sz w:val="22"/>
          <w:szCs w:val="22"/>
        </w:rPr>
      </w:pPr>
      <w:r w:rsidRPr="00314013">
        <w:rPr>
          <w:rFonts w:asciiTheme="minorHAnsi" w:hAnsiTheme="minorHAnsi" w:cstheme="minorHAnsi"/>
          <w:noProof/>
          <w:sz w:val="22"/>
          <w:szCs w:val="22"/>
        </w:rPr>
        <mc:AlternateContent>
          <mc:Choice Requires="wps">
            <w:drawing>
              <wp:anchor distT="0" distB="0" distL="0" distR="0" simplePos="0" relativeHeight="251675136" behindDoc="1" locked="0" layoutInCell="1" allowOverlap="1" wp14:anchorId="7BD24F43" wp14:editId="4E37B274">
                <wp:simplePos x="0" y="0"/>
                <wp:positionH relativeFrom="page">
                  <wp:posOffset>1314450</wp:posOffset>
                </wp:positionH>
                <wp:positionV relativeFrom="paragraph">
                  <wp:posOffset>294458</wp:posOffset>
                </wp:positionV>
                <wp:extent cx="265557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5570" cy="1270"/>
                        </a:xfrm>
                        <a:custGeom>
                          <a:avLst/>
                          <a:gdLst/>
                          <a:ahLst/>
                          <a:cxnLst/>
                          <a:rect l="l" t="t" r="r" b="b"/>
                          <a:pathLst>
                            <a:path w="2655570">
                              <a:moveTo>
                                <a:pt x="0" y="0"/>
                              </a:moveTo>
                              <a:lnTo>
                                <a:pt x="2655570" y="0"/>
                              </a:lnTo>
                            </a:path>
                          </a:pathLst>
                        </a:custGeom>
                        <a:ln w="8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D2EB87" id="Graphic 17" o:spid="_x0000_s1026" style="position:absolute;margin-left:103.5pt;margin-top:23.2pt;width:209.1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2655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" path="m,l2655570,e" filled="f" strokeweight=".23092mm">
                <v:path arrowok="t"/>
                <w10:wrap type="topAndBottom" anchorx="page"/>
              </v:shape>
            </w:pict>
          </mc:Fallback>
        </mc:AlternateContent>
      </w:r>
      <w:r w:rsidRPr="00314013">
        <w:rPr>
          <w:rFonts w:asciiTheme="minorHAnsi" w:hAnsiTheme="minorHAnsi" w:cstheme="minorHAnsi"/>
          <w:noProof/>
          <w:sz w:val="22"/>
          <w:szCs w:val="22"/>
        </w:rPr>
        <mc:AlternateContent>
          <mc:Choice Requires="wps">
            <w:drawing>
              <wp:anchor distT="0" distB="0" distL="0" distR="0" simplePos="0" relativeHeight="251681280" behindDoc="1" locked="0" layoutInCell="1" allowOverlap="1" wp14:anchorId="49C5E262" wp14:editId="478AA610">
                <wp:simplePos x="0" y="0"/>
                <wp:positionH relativeFrom="page">
                  <wp:posOffset>4058284</wp:posOffset>
                </wp:positionH>
                <wp:positionV relativeFrom="paragraph">
                  <wp:posOffset>294458</wp:posOffset>
                </wp:positionV>
                <wp:extent cx="240347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3475" cy="1270"/>
                        </a:xfrm>
                        <a:custGeom>
                          <a:avLst/>
                          <a:gdLst/>
                          <a:ahLst/>
                          <a:cxnLst/>
                          <a:rect l="l" t="t" r="r" b="b"/>
                          <a:pathLst>
                            <a:path w="2403475">
                              <a:moveTo>
                                <a:pt x="0" y="0"/>
                              </a:moveTo>
                              <a:lnTo>
                                <a:pt x="2403475" y="0"/>
                              </a:lnTo>
                            </a:path>
                          </a:pathLst>
                        </a:custGeom>
                        <a:ln w="8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7DEF6B" id="Graphic 18" o:spid="_x0000_s1026" style="position:absolute;margin-left:319.55pt;margin-top:23.2pt;width:189.25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2403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" path="m,l2403475,e" filled="f" strokeweight=".23092mm">
                <v:path arrowok="t"/>
                <w10:wrap type="topAndBottom" anchorx="page"/>
              </v:shape>
            </w:pict>
          </mc:Fallback>
        </mc:AlternateContent>
      </w:r>
    </w:p>
    <w:p w14:paraId="69896FE9" w14:textId="77777777" w:rsidR="00411DE3" w:rsidRPr="00314013" w:rsidRDefault="00000000">
      <w:pPr>
        <w:pStyle w:val="BodyText"/>
        <w:tabs>
          <w:tab w:val="left" w:pos="5403"/>
        </w:tabs>
        <w:spacing w:before="11"/>
        <w:ind w:left="1080"/>
        <w:rPr>
          <w:rFonts w:asciiTheme="minorHAnsi" w:hAnsiTheme="minorHAnsi" w:cstheme="minorHAnsi"/>
          <w:sz w:val="22"/>
          <w:szCs w:val="22"/>
        </w:rPr>
      </w:pPr>
      <w:r w:rsidRPr="00314013">
        <w:rPr>
          <w:rFonts w:asciiTheme="minorHAnsi" w:hAnsiTheme="minorHAnsi" w:cstheme="minorHAnsi"/>
          <w:spacing w:val="-2"/>
          <w:sz w:val="22"/>
          <w:szCs w:val="22"/>
        </w:rPr>
        <w:t>Department</w:t>
      </w:r>
      <w:r w:rsidRPr="00314013">
        <w:rPr>
          <w:rFonts w:asciiTheme="minorHAnsi" w:hAnsiTheme="minorHAnsi" w:cstheme="minorHAnsi"/>
          <w:sz w:val="22"/>
          <w:szCs w:val="22"/>
        </w:rPr>
        <w:tab/>
      </w:r>
      <w:r w:rsidRPr="00314013">
        <w:rPr>
          <w:rFonts w:asciiTheme="minorHAnsi" w:hAnsiTheme="minorHAnsi" w:cstheme="minorHAnsi"/>
          <w:spacing w:val="-2"/>
          <w:sz w:val="22"/>
          <w:szCs w:val="22"/>
        </w:rPr>
        <w:t>Advisor</w:t>
      </w:r>
      <w:r w:rsidRPr="00314013">
        <w:rPr>
          <w:rFonts w:asciiTheme="minorHAnsi" w:hAnsiTheme="minorHAnsi" w:cstheme="minorHAnsi"/>
          <w:spacing w:val="4"/>
          <w:sz w:val="22"/>
          <w:szCs w:val="22"/>
        </w:rPr>
        <w:t xml:space="preserve"> </w:t>
      </w:r>
      <w:r w:rsidRPr="00314013">
        <w:rPr>
          <w:rFonts w:asciiTheme="minorHAnsi" w:hAnsiTheme="minorHAnsi" w:cstheme="minorHAnsi"/>
          <w:spacing w:val="-2"/>
          <w:sz w:val="22"/>
          <w:szCs w:val="22"/>
        </w:rPr>
        <w:t>(Please</w:t>
      </w:r>
      <w:r w:rsidRPr="00314013">
        <w:rPr>
          <w:rFonts w:asciiTheme="minorHAnsi" w:hAnsiTheme="minorHAnsi" w:cstheme="minorHAnsi"/>
          <w:sz w:val="22"/>
          <w:szCs w:val="22"/>
        </w:rPr>
        <w:t xml:space="preserve"> </w:t>
      </w:r>
      <w:r w:rsidRPr="00314013">
        <w:rPr>
          <w:rFonts w:asciiTheme="minorHAnsi" w:hAnsiTheme="minorHAnsi" w:cstheme="minorHAnsi"/>
          <w:spacing w:val="-2"/>
          <w:sz w:val="22"/>
          <w:szCs w:val="22"/>
        </w:rPr>
        <w:t>Print)</w:t>
      </w:r>
    </w:p>
    <w:p w14:paraId="58971B4E" w14:textId="77777777" w:rsidR="00411DE3" w:rsidRPr="00314013" w:rsidRDefault="00000000">
      <w:pPr>
        <w:pStyle w:val="BodyText"/>
        <w:spacing w:before="195"/>
        <w:rPr>
          <w:rFonts w:asciiTheme="minorHAnsi" w:hAnsiTheme="minorHAnsi" w:cstheme="minorHAnsi"/>
          <w:sz w:val="22"/>
          <w:szCs w:val="22"/>
        </w:rPr>
      </w:pPr>
      <w:r w:rsidRPr="00314013">
        <w:rPr>
          <w:rFonts w:asciiTheme="minorHAnsi" w:hAnsiTheme="minorHAnsi" w:cstheme="minorHAnsi"/>
          <w:noProof/>
          <w:sz w:val="22"/>
          <w:szCs w:val="22"/>
        </w:rPr>
        <mc:AlternateContent>
          <mc:Choice Requires="wps">
            <w:drawing>
              <wp:anchor distT="0" distB="0" distL="0" distR="0" simplePos="0" relativeHeight="251687424" behindDoc="1" locked="0" layoutInCell="1" allowOverlap="1" wp14:anchorId="2D119333" wp14:editId="1648C7C6">
                <wp:simplePos x="0" y="0"/>
                <wp:positionH relativeFrom="page">
                  <wp:posOffset>1314450</wp:posOffset>
                </wp:positionH>
                <wp:positionV relativeFrom="paragraph">
                  <wp:posOffset>294356</wp:posOffset>
                </wp:positionV>
                <wp:extent cx="265557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5570" cy="1270"/>
                        </a:xfrm>
                        <a:custGeom>
                          <a:avLst/>
                          <a:gdLst/>
                          <a:ahLst/>
                          <a:cxnLst/>
                          <a:rect l="l" t="t" r="r" b="b"/>
                          <a:pathLst>
                            <a:path w="2655570">
                              <a:moveTo>
                                <a:pt x="0" y="0"/>
                              </a:moveTo>
                              <a:lnTo>
                                <a:pt x="2655570" y="0"/>
                              </a:lnTo>
                            </a:path>
                          </a:pathLst>
                        </a:custGeom>
                        <a:ln w="8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D85678" id="Graphic 19" o:spid="_x0000_s1026" style="position:absolute;margin-left:103.5pt;margin-top:23.2pt;width:209.1pt;height:.1pt;z-index:-251629056;visibility:visible;mso-wrap-style:square;mso-wrap-distance-left:0;mso-wrap-distance-top:0;mso-wrap-distance-right:0;mso-wrap-distance-bottom:0;mso-position-horizontal:absolute;mso-position-horizontal-relative:page;mso-position-vertical:absolute;mso-position-vertical-relative:text;v-text-anchor:top" coordsize="2655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" path="m,l2655570,e" filled="f" strokeweight=".23092mm">
                <v:path arrowok="t"/>
                <w10:wrap type="topAndBottom" anchorx="page"/>
              </v:shape>
            </w:pict>
          </mc:Fallback>
        </mc:AlternateContent>
      </w:r>
      <w:r w:rsidRPr="00314013">
        <w:rPr>
          <w:rFonts w:asciiTheme="minorHAnsi" w:hAnsiTheme="minorHAnsi" w:cstheme="minorHAnsi"/>
          <w:noProof/>
          <w:sz w:val="22"/>
          <w:szCs w:val="22"/>
        </w:rPr>
        <mc:AlternateContent>
          <mc:Choice Requires="wps">
            <w:drawing>
              <wp:anchor distT="0" distB="0" distL="0" distR="0" simplePos="0" relativeHeight="251693568" behindDoc="1" locked="0" layoutInCell="1" allowOverlap="1" wp14:anchorId="0124ABE8" wp14:editId="76E3A6DD">
                <wp:simplePos x="0" y="0"/>
                <wp:positionH relativeFrom="page">
                  <wp:posOffset>4058284</wp:posOffset>
                </wp:positionH>
                <wp:positionV relativeFrom="paragraph">
                  <wp:posOffset>294356</wp:posOffset>
                </wp:positionV>
                <wp:extent cx="240347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3475" cy="1270"/>
                        </a:xfrm>
                        <a:custGeom>
                          <a:avLst/>
                          <a:gdLst/>
                          <a:ahLst/>
                          <a:cxnLst/>
                          <a:rect l="l" t="t" r="r" b="b"/>
                          <a:pathLst>
                            <a:path w="2403475">
                              <a:moveTo>
                                <a:pt x="0" y="0"/>
                              </a:moveTo>
                              <a:lnTo>
                                <a:pt x="2403475" y="0"/>
                              </a:lnTo>
                            </a:path>
                          </a:pathLst>
                        </a:custGeom>
                        <a:ln w="8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18C5AF" id="Graphic 20" o:spid="_x0000_s1026" style="position:absolute;margin-left:319.55pt;margin-top:23.2pt;width:189.25pt;height:.1pt;z-index:-251622912;visibility:visible;mso-wrap-style:square;mso-wrap-distance-left:0;mso-wrap-distance-top:0;mso-wrap-distance-right:0;mso-wrap-distance-bottom:0;mso-position-horizontal:absolute;mso-position-horizontal-relative:page;mso-position-vertical:absolute;mso-position-vertical-relative:text;v-text-anchor:top" coordsize="2403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" path="m,l2403475,e" filled="f" strokeweight=".23092mm">
                <v:path arrowok="t"/>
                <w10:wrap type="topAndBottom" anchorx="page"/>
              </v:shape>
            </w:pict>
          </mc:Fallback>
        </mc:AlternateContent>
      </w:r>
    </w:p>
    <w:p w14:paraId="37FF5B20" w14:textId="77777777" w:rsidR="00411DE3" w:rsidRPr="00314013" w:rsidRDefault="00000000">
      <w:pPr>
        <w:pStyle w:val="BodyText"/>
        <w:tabs>
          <w:tab w:val="left" w:pos="5403"/>
        </w:tabs>
        <w:spacing w:before="15"/>
        <w:ind w:left="1080"/>
        <w:rPr>
          <w:rFonts w:asciiTheme="minorHAnsi" w:hAnsiTheme="minorHAnsi" w:cstheme="minorHAnsi"/>
          <w:sz w:val="22"/>
          <w:szCs w:val="22"/>
        </w:rPr>
      </w:pPr>
      <w:r w:rsidRPr="00314013">
        <w:rPr>
          <w:rFonts w:asciiTheme="minorHAnsi" w:hAnsiTheme="minorHAnsi" w:cstheme="minorHAnsi"/>
          <w:sz w:val="22"/>
          <w:szCs w:val="22"/>
        </w:rPr>
        <w:t>User NET</w:t>
      </w:r>
      <w:r w:rsidRPr="00314013">
        <w:rPr>
          <w:rFonts w:asciiTheme="minorHAnsi" w:hAnsiTheme="minorHAnsi" w:cstheme="minorHAnsi"/>
          <w:spacing w:val="-9"/>
          <w:sz w:val="22"/>
          <w:szCs w:val="22"/>
        </w:rPr>
        <w:t xml:space="preserve"> </w:t>
      </w:r>
      <w:r w:rsidRPr="00314013">
        <w:rPr>
          <w:rFonts w:asciiTheme="minorHAnsi" w:hAnsiTheme="minorHAnsi" w:cstheme="minorHAnsi"/>
          <w:spacing w:val="-5"/>
          <w:sz w:val="22"/>
          <w:szCs w:val="22"/>
        </w:rPr>
        <w:t>ID</w:t>
      </w:r>
      <w:r w:rsidRPr="00314013">
        <w:rPr>
          <w:rFonts w:asciiTheme="minorHAnsi" w:hAnsiTheme="minorHAnsi" w:cstheme="minorHAnsi"/>
          <w:sz w:val="22"/>
          <w:szCs w:val="22"/>
        </w:rPr>
        <w:tab/>
        <w:t>FOP</w:t>
      </w:r>
      <w:r w:rsidRPr="00314013">
        <w:rPr>
          <w:rFonts w:asciiTheme="minorHAnsi" w:hAnsiTheme="minorHAnsi" w:cstheme="minorHAnsi"/>
          <w:spacing w:val="-4"/>
          <w:sz w:val="22"/>
          <w:szCs w:val="22"/>
        </w:rPr>
        <w:t xml:space="preserve"> </w:t>
      </w:r>
      <w:r w:rsidRPr="00314013">
        <w:rPr>
          <w:rFonts w:asciiTheme="minorHAnsi" w:hAnsiTheme="minorHAnsi" w:cstheme="minorHAnsi"/>
          <w:sz w:val="22"/>
          <w:szCs w:val="22"/>
        </w:rPr>
        <w:t>account</w:t>
      </w:r>
      <w:r w:rsidRPr="00314013">
        <w:rPr>
          <w:rFonts w:asciiTheme="minorHAnsi" w:hAnsiTheme="minorHAnsi" w:cstheme="minorHAnsi"/>
          <w:spacing w:val="-10"/>
          <w:sz w:val="22"/>
          <w:szCs w:val="22"/>
        </w:rPr>
        <w:t xml:space="preserve"> </w:t>
      </w:r>
      <w:r w:rsidRPr="00314013">
        <w:rPr>
          <w:rFonts w:asciiTheme="minorHAnsi" w:hAnsiTheme="minorHAnsi" w:cstheme="minorHAnsi"/>
          <w:sz w:val="22"/>
          <w:szCs w:val="22"/>
        </w:rPr>
        <w:t>(first</w:t>
      </w:r>
      <w:r w:rsidRPr="00314013">
        <w:rPr>
          <w:rFonts w:asciiTheme="minorHAnsi" w:hAnsiTheme="minorHAnsi" w:cstheme="minorHAnsi"/>
          <w:spacing w:val="-5"/>
          <w:sz w:val="22"/>
          <w:szCs w:val="22"/>
        </w:rPr>
        <w:t xml:space="preserve"> </w:t>
      </w:r>
      <w:r w:rsidRPr="00314013">
        <w:rPr>
          <w:rFonts w:asciiTheme="minorHAnsi" w:hAnsiTheme="minorHAnsi" w:cstheme="minorHAnsi"/>
          <w:sz w:val="22"/>
          <w:szCs w:val="22"/>
        </w:rPr>
        <w:t>6</w:t>
      </w:r>
      <w:r w:rsidRPr="00314013">
        <w:rPr>
          <w:rFonts w:asciiTheme="minorHAnsi" w:hAnsiTheme="minorHAnsi" w:cstheme="minorHAnsi"/>
          <w:spacing w:val="-10"/>
          <w:sz w:val="22"/>
          <w:szCs w:val="22"/>
        </w:rPr>
        <w:t xml:space="preserve"> </w:t>
      </w:r>
      <w:r w:rsidRPr="00314013">
        <w:rPr>
          <w:rFonts w:asciiTheme="minorHAnsi" w:hAnsiTheme="minorHAnsi" w:cstheme="minorHAnsi"/>
          <w:spacing w:val="-2"/>
          <w:sz w:val="22"/>
          <w:szCs w:val="22"/>
        </w:rPr>
        <w:t>digits)</w:t>
      </w:r>
    </w:p>
    <w:sectPr w:rsidR="00411DE3" w:rsidRPr="00314013">
      <w:footerReference w:type="default" r:id="rId8"/>
      <w:pgSz w:w="12240" w:h="15840"/>
      <w:pgMar w:top="1400" w:right="1080" w:bottom="920" w:left="1080" w:header="0" w:footer="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3CA9" w14:textId="77777777" w:rsidR="00B53753" w:rsidRDefault="00B53753">
      <w:r>
        <w:separator/>
      </w:r>
    </w:p>
  </w:endnote>
  <w:endnote w:type="continuationSeparator" w:id="0">
    <w:p w14:paraId="6C3B3842" w14:textId="77777777" w:rsidR="00B53753" w:rsidRDefault="00B53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4EF7" w14:textId="77777777" w:rsidR="000E1DB6" w:rsidRDefault="000E1DB6">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770A7575" w14:textId="5E0AFC07" w:rsidR="00411DE3" w:rsidRDefault="00411DE3">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4CDD1" w14:textId="77777777" w:rsidR="00B53753" w:rsidRDefault="00B53753">
      <w:r>
        <w:separator/>
      </w:r>
    </w:p>
  </w:footnote>
  <w:footnote w:type="continuationSeparator" w:id="0">
    <w:p w14:paraId="15CA9203" w14:textId="77777777" w:rsidR="00B53753" w:rsidRDefault="00B53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119"/>
    <w:multiLevelType w:val="hybridMultilevel"/>
    <w:tmpl w:val="F1201D68"/>
    <w:lvl w:ilvl="0" w:tplc="940E8390">
      <w:start w:val="1"/>
      <w:numFmt w:val="decimal"/>
      <w:lvlText w:val="%1."/>
      <w:lvlJc w:val="left"/>
      <w:pPr>
        <w:ind w:left="1170" w:hanging="360"/>
      </w:pPr>
      <w:rPr>
        <w:b w:val="0"/>
        <w:bCs w:val="0"/>
        <w:i w:val="0"/>
        <w:i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28429F9"/>
    <w:multiLevelType w:val="hybridMultilevel"/>
    <w:tmpl w:val="E73EB6B2"/>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2" w15:restartNumberingAfterBreak="0">
    <w:nsid w:val="0E726624"/>
    <w:multiLevelType w:val="hybridMultilevel"/>
    <w:tmpl w:val="99E8E11A"/>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3" w15:restartNumberingAfterBreak="0">
    <w:nsid w:val="18D14F81"/>
    <w:multiLevelType w:val="hybridMultilevel"/>
    <w:tmpl w:val="B4B4F9B8"/>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4" w15:restartNumberingAfterBreak="0">
    <w:nsid w:val="1F9554F1"/>
    <w:multiLevelType w:val="hybridMultilevel"/>
    <w:tmpl w:val="C3F0419C"/>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5" w15:restartNumberingAfterBreak="0">
    <w:nsid w:val="22195CFF"/>
    <w:multiLevelType w:val="hybridMultilevel"/>
    <w:tmpl w:val="B69E5932"/>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6" w15:restartNumberingAfterBreak="0">
    <w:nsid w:val="32135204"/>
    <w:multiLevelType w:val="hybridMultilevel"/>
    <w:tmpl w:val="6C86F338"/>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7" w15:restartNumberingAfterBreak="0">
    <w:nsid w:val="36593968"/>
    <w:multiLevelType w:val="hybridMultilevel"/>
    <w:tmpl w:val="4FD2C056"/>
    <w:lvl w:ilvl="0" w:tplc="0409000F">
      <w:start w:val="1"/>
      <w:numFmt w:val="decimal"/>
      <w:lvlText w:val="%1."/>
      <w:lvlJc w:val="left"/>
      <w:pPr>
        <w:ind w:left="1901" w:hanging="360"/>
      </w:pPr>
    </w:lvl>
    <w:lvl w:ilvl="1" w:tplc="04090019" w:tentative="1">
      <w:start w:val="1"/>
      <w:numFmt w:val="lowerLetter"/>
      <w:lvlText w:val="%2."/>
      <w:lvlJc w:val="left"/>
      <w:pPr>
        <w:ind w:left="2621" w:hanging="360"/>
      </w:pPr>
    </w:lvl>
    <w:lvl w:ilvl="2" w:tplc="0409001B" w:tentative="1">
      <w:start w:val="1"/>
      <w:numFmt w:val="lowerRoman"/>
      <w:lvlText w:val="%3."/>
      <w:lvlJc w:val="right"/>
      <w:pPr>
        <w:ind w:left="3341" w:hanging="180"/>
      </w:pPr>
    </w:lvl>
    <w:lvl w:ilvl="3" w:tplc="0409000F" w:tentative="1">
      <w:start w:val="1"/>
      <w:numFmt w:val="decimal"/>
      <w:lvlText w:val="%4."/>
      <w:lvlJc w:val="left"/>
      <w:pPr>
        <w:ind w:left="4061" w:hanging="360"/>
      </w:pPr>
    </w:lvl>
    <w:lvl w:ilvl="4" w:tplc="04090019" w:tentative="1">
      <w:start w:val="1"/>
      <w:numFmt w:val="lowerLetter"/>
      <w:lvlText w:val="%5."/>
      <w:lvlJc w:val="left"/>
      <w:pPr>
        <w:ind w:left="4781" w:hanging="360"/>
      </w:pPr>
    </w:lvl>
    <w:lvl w:ilvl="5" w:tplc="0409001B" w:tentative="1">
      <w:start w:val="1"/>
      <w:numFmt w:val="lowerRoman"/>
      <w:lvlText w:val="%6."/>
      <w:lvlJc w:val="right"/>
      <w:pPr>
        <w:ind w:left="5501" w:hanging="180"/>
      </w:pPr>
    </w:lvl>
    <w:lvl w:ilvl="6" w:tplc="0409000F" w:tentative="1">
      <w:start w:val="1"/>
      <w:numFmt w:val="decimal"/>
      <w:lvlText w:val="%7."/>
      <w:lvlJc w:val="left"/>
      <w:pPr>
        <w:ind w:left="6221" w:hanging="360"/>
      </w:pPr>
    </w:lvl>
    <w:lvl w:ilvl="7" w:tplc="04090019" w:tentative="1">
      <w:start w:val="1"/>
      <w:numFmt w:val="lowerLetter"/>
      <w:lvlText w:val="%8."/>
      <w:lvlJc w:val="left"/>
      <w:pPr>
        <w:ind w:left="6941" w:hanging="360"/>
      </w:pPr>
    </w:lvl>
    <w:lvl w:ilvl="8" w:tplc="0409001B" w:tentative="1">
      <w:start w:val="1"/>
      <w:numFmt w:val="lowerRoman"/>
      <w:lvlText w:val="%9."/>
      <w:lvlJc w:val="right"/>
      <w:pPr>
        <w:ind w:left="7661" w:hanging="180"/>
      </w:pPr>
    </w:lvl>
  </w:abstractNum>
  <w:abstractNum w:abstractNumId="8" w15:restartNumberingAfterBreak="0">
    <w:nsid w:val="392E5D0E"/>
    <w:multiLevelType w:val="hybridMultilevel"/>
    <w:tmpl w:val="5FE2FBB8"/>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9" w15:restartNumberingAfterBreak="0">
    <w:nsid w:val="3D76167A"/>
    <w:multiLevelType w:val="hybridMultilevel"/>
    <w:tmpl w:val="76F4064A"/>
    <w:lvl w:ilvl="0" w:tplc="7FB0FA96">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F77AA4"/>
    <w:multiLevelType w:val="hybridMultilevel"/>
    <w:tmpl w:val="4D0ADCE6"/>
    <w:lvl w:ilvl="0" w:tplc="23562572">
      <w:start w:val="1"/>
      <w:numFmt w:val="decimal"/>
      <w:lvlText w:val="%1."/>
      <w:lvlJc w:val="left"/>
      <w:pPr>
        <w:ind w:left="1181" w:hanging="358"/>
      </w:pPr>
      <w:rPr>
        <w:rFonts w:ascii="Calibri" w:eastAsia="Calibri" w:hAnsi="Calibri" w:cs="Calibri" w:hint="default"/>
        <w:b w:val="0"/>
        <w:bCs w:val="0"/>
        <w:i w:val="0"/>
        <w:iCs w:val="0"/>
        <w:spacing w:val="-3"/>
        <w:w w:val="94"/>
        <w:sz w:val="20"/>
        <w:szCs w:val="20"/>
        <w:lang w:val="en-US" w:eastAsia="en-US" w:bidi="ar-SA"/>
      </w:rPr>
    </w:lvl>
    <w:lvl w:ilvl="1" w:tplc="EB3276AA">
      <w:numFmt w:val="bullet"/>
      <w:lvlText w:val=""/>
      <w:lvlJc w:val="left"/>
      <w:pPr>
        <w:ind w:left="2169" w:hanging="360"/>
      </w:pPr>
      <w:rPr>
        <w:rFonts w:ascii="Symbol" w:eastAsia="Symbol" w:hAnsi="Symbol" w:cs="Symbol" w:hint="default"/>
        <w:b w:val="0"/>
        <w:bCs w:val="0"/>
        <w:i w:val="0"/>
        <w:iCs w:val="0"/>
        <w:spacing w:val="0"/>
        <w:w w:val="99"/>
        <w:sz w:val="20"/>
        <w:szCs w:val="20"/>
        <w:lang w:val="en-US" w:eastAsia="en-US" w:bidi="ar-SA"/>
      </w:rPr>
    </w:lvl>
    <w:lvl w:ilvl="2" w:tplc="E85CB9BC">
      <w:start w:val="1"/>
      <w:numFmt w:val="decimal"/>
      <w:lvlText w:val="%3."/>
      <w:lvlJc w:val="left"/>
      <w:pPr>
        <w:ind w:left="2529" w:hanging="356"/>
      </w:pPr>
      <w:rPr>
        <w:rFonts w:ascii="Calibri" w:eastAsia="Calibri" w:hAnsi="Calibri" w:cs="Calibri" w:hint="default"/>
        <w:b w:val="0"/>
        <w:bCs w:val="0"/>
        <w:i w:val="0"/>
        <w:iCs w:val="0"/>
        <w:spacing w:val="-3"/>
        <w:w w:val="99"/>
        <w:sz w:val="20"/>
        <w:szCs w:val="20"/>
        <w:lang w:val="en-US" w:eastAsia="en-US" w:bidi="ar-SA"/>
      </w:rPr>
    </w:lvl>
    <w:lvl w:ilvl="3" w:tplc="00065A52">
      <w:numFmt w:val="bullet"/>
      <w:lvlText w:val="•"/>
      <w:lvlJc w:val="left"/>
      <w:pPr>
        <w:ind w:left="3465" w:hanging="356"/>
      </w:pPr>
      <w:rPr>
        <w:rFonts w:hint="default"/>
        <w:lang w:val="en-US" w:eastAsia="en-US" w:bidi="ar-SA"/>
      </w:rPr>
    </w:lvl>
    <w:lvl w:ilvl="4" w:tplc="66AA0494">
      <w:numFmt w:val="bullet"/>
      <w:lvlText w:val="•"/>
      <w:lvlJc w:val="left"/>
      <w:pPr>
        <w:ind w:left="4410" w:hanging="356"/>
      </w:pPr>
      <w:rPr>
        <w:rFonts w:hint="default"/>
        <w:lang w:val="en-US" w:eastAsia="en-US" w:bidi="ar-SA"/>
      </w:rPr>
    </w:lvl>
    <w:lvl w:ilvl="5" w:tplc="0FB02C54">
      <w:numFmt w:val="bullet"/>
      <w:lvlText w:val="•"/>
      <w:lvlJc w:val="left"/>
      <w:pPr>
        <w:ind w:left="5355" w:hanging="356"/>
      </w:pPr>
      <w:rPr>
        <w:rFonts w:hint="default"/>
        <w:lang w:val="en-US" w:eastAsia="en-US" w:bidi="ar-SA"/>
      </w:rPr>
    </w:lvl>
    <w:lvl w:ilvl="6" w:tplc="03B0B5E6">
      <w:numFmt w:val="bullet"/>
      <w:lvlText w:val="•"/>
      <w:lvlJc w:val="left"/>
      <w:pPr>
        <w:ind w:left="6300" w:hanging="356"/>
      </w:pPr>
      <w:rPr>
        <w:rFonts w:hint="default"/>
        <w:lang w:val="en-US" w:eastAsia="en-US" w:bidi="ar-SA"/>
      </w:rPr>
    </w:lvl>
    <w:lvl w:ilvl="7" w:tplc="B11878FE">
      <w:numFmt w:val="bullet"/>
      <w:lvlText w:val="•"/>
      <w:lvlJc w:val="left"/>
      <w:pPr>
        <w:ind w:left="7245" w:hanging="356"/>
      </w:pPr>
      <w:rPr>
        <w:rFonts w:hint="default"/>
        <w:lang w:val="en-US" w:eastAsia="en-US" w:bidi="ar-SA"/>
      </w:rPr>
    </w:lvl>
    <w:lvl w:ilvl="8" w:tplc="3DB2585C">
      <w:numFmt w:val="bullet"/>
      <w:lvlText w:val="•"/>
      <w:lvlJc w:val="left"/>
      <w:pPr>
        <w:ind w:left="8190" w:hanging="356"/>
      </w:pPr>
      <w:rPr>
        <w:rFonts w:hint="default"/>
        <w:lang w:val="en-US" w:eastAsia="en-US" w:bidi="ar-SA"/>
      </w:rPr>
    </w:lvl>
  </w:abstractNum>
  <w:abstractNum w:abstractNumId="11" w15:restartNumberingAfterBreak="0">
    <w:nsid w:val="46DE76FF"/>
    <w:multiLevelType w:val="hybridMultilevel"/>
    <w:tmpl w:val="CA2EF714"/>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12" w15:restartNumberingAfterBreak="0">
    <w:nsid w:val="56B40DFC"/>
    <w:multiLevelType w:val="hybridMultilevel"/>
    <w:tmpl w:val="4BA8D226"/>
    <w:lvl w:ilvl="0" w:tplc="99FCDF86">
      <w:start w:val="1"/>
      <w:numFmt w:val="decimal"/>
      <w:lvlText w:val="%1."/>
      <w:lvlJc w:val="left"/>
      <w:pPr>
        <w:ind w:left="1181" w:hanging="360"/>
      </w:pPr>
      <w:rPr>
        <w:rFonts w:ascii="Calibri" w:eastAsia="Calibri" w:hAnsi="Calibri" w:cs="Calibri" w:hint="default"/>
        <w:b w:val="0"/>
        <w:bCs w:val="0"/>
        <w:i w:val="0"/>
        <w:iCs w:val="0"/>
        <w:spacing w:val="-3"/>
        <w:w w:val="94"/>
        <w:sz w:val="20"/>
        <w:szCs w:val="20"/>
        <w:lang w:val="en-US" w:eastAsia="en-US" w:bidi="ar-SA"/>
      </w:rPr>
    </w:lvl>
    <w:lvl w:ilvl="1" w:tplc="BDB2DF84">
      <w:numFmt w:val="bullet"/>
      <w:lvlText w:val="•"/>
      <w:lvlJc w:val="left"/>
      <w:pPr>
        <w:ind w:left="2070" w:hanging="360"/>
      </w:pPr>
      <w:rPr>
        <w:rFonts w:hint="default"/>
        <w:lang w:val="en-US" w:eastAsia="en-US" w:bidi="ar-SA"/>
      </w:rPr>
    </w:lvl>
    <w:lvl w:ilvl="2" w:tplc="4B940408">
      <w:numFmt w:val="bullet"/>
      <w:lvlText w:val="•"/>
      <w:lvlJc w:val="left"/>
      <w:pPr>
        <w:ind w:left="2960" w:hanging="360"/>
      </w:pPr>
      <w:rPr>
        <w:rFonts w:hint="default"/>
        <w:lang w:val="en-US" w:eastAsia="en-US" w:bidi="ar-SA"/>
      </w:rPr>
    </w:lvl>
    <w:lvl w:ilvl="3" w:tplc="191A5B4C">
      <w:numFmt w:val="bullet"/>
      <w:lvlText w:val="•"/>
      <w:lvlJc w:val="left"/>
      <w:pPr>
        <w:ind w:left="3850" w:hanging="360"/>
      </w:pPr>
      <w:rPr>
        <w:rFonts w:hint="default"/>
        <w:lang w:val="en-US" w:eastAsia="en-US" w:bidi="ar-SA"/>
      </w:rPr>
    </w:lvl>
    <w:lvl w:ilvl="4" w:tplc="C8F04E98">
      <w:numFmt w:val="bullet"/>
      <w:lvlText w:val="•"/>
      <w:lvlJc w:val="left"/>
      <w:pPr>
        <w:ind w:left="4740" w:hanging="360"/>
      </w:pPr>
      <w:rPr>
        <w:rFonts w:hint="default"/>
        <w:lang w:val="en-US" w:eastAsia="en-US" w:bidi="ar-SA"/>
      </w:rPr>
    </w:lvl>
    <w:lvl w:ilvl="5" w:tplc="B69614A6">
      <w:numFmt w:val="bullet"/>
      <w:lvlText w:val="•"/>
      <w:lvlJc w:val="left"/>
      <w:pPr>
        <w:ind w:left="5630" w:hanging="360"/>
      </w:pPr>
      <w:rPr>
        <w:rFonts w:hint="default"/>
        <w:lang w:val="en-US" w:eastAsia="en-US" w:bidi="ar-SA"/>
      </w:rPr>
    </w:lvl>
    <w:lvl w:ilvl="6" w:tplc="7A464A44">
      <w:numFmt w:val="bullet"/>
      <w:lvlText w:val="•"/>
      <w:lvlJc w:val="left"/>
      <w:pPr>
        <w:ind w:left="6520" w:hanging="360"/>
      </w:pPr>
      <w:rPr>
        <w:rFonts w:hint="default"/>
        <w:lang w:val="en-US" w:eastAsia="en-US" w:bidi="ar-SA"/>
      </w:rPr>
    </w:lvl>
    <w:lvl w:ilvl="7" w:tplc="642C43DE">
      <w:numFmt w:val="bullet"/>
      <w:lvlText w:val="•"/>
      <w:lvlJc w:val="left"/>
      <w:pPr>
        <w:ind w:left="7410" w:hanging="360"/>
      </w:pPr>
      <w:rPr>
        <w:rFonts w:hint="default"/>
        <w:lang w:val="en-US" w:eastAsia="en-US" w:bidi="ar-SA"/>
      </w:rPr>
    </w:lvl>
    <w:lvl w:ilvl="8" w:tplc="238C39F8">
      <w:numFmt w:val="bullet"/>
      <w:lvlText w:val="•"/>
      <w:lvlJc w:val="left"/>
      <w:pPr>
        <w:ind w:left="8300" w:hanging="360"/>
      </w:pPr>
      <w:rPr>
        <w:rFonts w:hint="default"/>
        <w:lang w:val="en-US" w:eastAsia="en-US" w:bidi="ar-SA"/>
      </w:rPr>
    </w:lvl>
  </w:abstractNum>
  <w:abstractNum w:abstractNumId="13" w15:restartNumberingAfterBreak="0">
    <w:nsid w:val="68A00413"/>
    <w:multiLevelType w:val="hybridMultilevel"/>
    <w:tmpl w:val="11486B12"/>
    <w:lvl w:ilvl="0" w:tplc="04090003">
      <w:start w:val="1"/>
      <w:numFmt w:val="bullet"/>
      <w:lvlText w:val="o"/>
      <w:lvlJc w:val="left"/>
      <w:pPr>
        <w:ind w:left="2621" w:hanging="360"/>
      </w:pPr>
      <w:rPr>
        <w:rFonts w:ascii="Courier New" w:hAnsi="Courier New" w:cs="Courier New" w:hint="default"/>
      </w:rPr>
    </w:lvl>
    <w:lvl w:ilvl="1" w:tplc="04090003" w:tentative="1">
      <w:start w:val="1"/>
      <w:numFmt w:val="bullet"/>
      <w:lvlText w:val="o"/>
      <w:lvlJc w:val="left"/>
      <w:pPr>
        <w:ind w:left="3341" w:hanging="360"/>
      </w:pPr>
      <w:rPr>
        <w:rFonts w:ascii="Courier New" w:hAnsi="Courier New" w:cs="Courier New" w:hint="default"/>
      </w:rPr>
    </w:lvl>
    <w:lvl w:ilvl="2" w:tplc="04090005" w:tentative="1">
      <w:start w:val="1"/>
      <w:numFmt w:val="bullet"/>
      <w:lvlText w:val=""/>
      <w:lvlJc w:val="left"/>
      <w:pPr>
        <w:ind w:left="4061" w:hanging="360"/>
      </w:pPr>
      <w:rPr>
        <w:rFonts w:ascii="Wingdings" w:hAnsi="Wingdings" w:hint="default"/>
      </w:rPr>
    </w:lvl>
    <w:lvl w:ilvl="3" w:tplc="04090001" w:tentative="1">
      <w:start w:val="1"/>
      <w:numFmt w:val="bullet"/>
      <w:lvlText w:val=""/>
      <w:lvlJc w:val="left"/>
      <w:pPr>
        <w:ind w:left="4781" w:hanging="360"/>
      </w:pPr>
      <w:rPr>
        <w:rFonts w:ascii="Symbol" w:hAnsi="Symbol" w:hint="default"/>
      </w:rPr>
    </w:lvl>
    <w:lvl w:ilvl="4" w:tplc="04090003" w:tentative="1">
      <w:start w:val="1"/>
      <w:numFmt w:val="bullet"/>
      <w:lvlText w:val="o"/>
      <w:lvlJc w:val="left"/>
      <w:pPr>
        <w:ind w:left="5501" w:hanging="360"/>
      </w:pPr>
      <w:rPr>
        <w:rFonts w:ascii="Courier New" w:hAnsi="Courier New" w:cs="Courier New" w:hint="default"/>
      </w:rPr>
    </w:lvl>
    <w:lvl w:ilvl="5" w:tplc="04090005" w:tentative="1">
      <w:start w:val="1"/>
      <w:numFmt w:val="bullet"/>
      <w:lvlText w:val=""/>
      <w:lvlJc w:val="left"/>
      <w:pPr>
        <w:ind w:left="6221" w:hanging="360"/>
      </w:pPr>
      <w:rPr>
        <w:rFonts w:ascii="Wingdings" w:hAnsi="Wingdings" w:hint="default"/>
      </w:rPr>
    </w:lvl>
    <w:lvl w:ilvl="6" w:tplc="04090001" w:tentative="1">
      <w:start w:val="1"/>
      <w:numFmt w:val="bullet"/>
      <w:lvlText w:val=""/>
      <w:lvlJc w:val="left"/>
      <w:pPr>
        <w:ind w:left="6941" w:hanging="360"/>
      </w:pPr>
      <w:rPr>
        <w:rFonts w:ascii="Symbol" w:hAnsi="Symbol" w:hint="default"/>
      </w:rPr>
    </w:lvl>
    <w:lvl w:ilvl="7" w:tplc="04090003" w:tentative="1">
      <w:start w:val="1"/>
      <w:numFmt w:val="bullet"/>
      <w:lvlText w:val="o"/>
      <w:lvlJc w:val="left"/>
      <w:pPr>
        <w:ind w:left="7661" w:hanging="360"/>
      </w:pPr>
      <w:rPr>
        <w:rFonts w:ascii="Courier New" w:hAnsi="Courier New" w:cs="Courier New" w:hint="default"/>
      </w:rPr>
    </w:lvl>
    <w:lvl w:ilvl="8" w:tplc="04090005" w:tentative="1">
      <w:start w:val="1"/>
      <w:numFmt w:val="bullet"/>
      <w:lvlText w:val=""/>
      <w:lvlJc w:val="left"/>
      <w:pPr>
        <w:ind w:left="8381" w:hanging="360"/>
      </w:pPr>
      <w:rPr>
        <w:rFonts w:ascii="Wingdings" w:hAnsi="Wingdings" w:hint="default"/>
      </w:rPr>
    </w:lvl>
  </w:abstractNum>
  <w:abstractNum w:abstractNumId="14" w15:restartNumberingAfterBreak="0">
    <w:nsid w:val="7A0901BE"/>
    <w:multiLevelType w:val="hybridMultilevel"/>
    <w:tmpl w:val="0928A188"/>
    <w:lvl w:ilvl="0" w:tplc="79D2E7B2">
      <w:start w:val="1"/>
      <w:numFmt w:val="decimal"/>
      <w:lvlText w:val="%1."/>
      <w:lvlJc w:val="left"/>
      <w:pPr>
        <w:ind w:left="1181" w:hanging="360"/>
      </w:pPr>
      <w:rPr>
        <w:rFonts w:ascii="Calibri" w:eastAsia="Calibri" w:hAnsi="Calibri" w:cs="Calibri" w:hint="default"/>
        <w:b w:val="0"/>
        <w:bCs w:val="0"/>
        <w:i w:val="0"/>
        <w:iCs w:val="0"/>
        <w:spacing w:val="-3"/>
        <w:w w:val="94"/>
        <w:sz w:val="20"/>
        <w:szCs w:val="20"/>
        <w:lang w:val="en-US" w:eastAsia="en-US" w:bidi="ar-SA"/>
      </w:rPr>
    </w:lvl>
    <w:lvl w:ilvl="1" w:tplc="5E566470">
      <w:numFmt w:val="bullet"/>
      <w:lvlText w:val="•"/>
      <w:lvlJc w:val="left"/>
      <w:pPr>
        <w:ind w:left="2070" w:hanging="360"/>
      </w:pPr>
      <w:rPr>
        <w:rFonts w:hint="default"/>
        <w:lang w:val="en-US" w:eastAsia="en-US" w:bidi="ar-SA"/>
      </w:rPr>
    </w:lvl>
    <w:lvl w:ilvl="2" w:tplc="BB2ACF68">
      <w:numFmt w:val="bullet"/>
      <w:lvlText w:val="•"/>
      <w:lvlJc w:val="left"/>
      <w:pPr>
        <w:ind w:left="2960" w:hanging="360"/>
      </w:pPr>
      <w:rPr>
        <w:rFonts w:hint="default"/>
        <w:lang w:val="en-US" w:eastAsia="en-US" w:bidi="ar-SA"/>
      </w:rPr>
    </w:lvl>
    <w:lvl w:ilvl="3" w:tplc="89249D10">
      <w:numFmt w:val="bullet"/>
      <w:lvlText w:val="•"/>
      <w:lvlJc w:val="left"/>
      <w:pPr>
        <w:ind w:left="3850" w:hanging="360"/>
      </w:pPr>
      <w:rPr>
        <w:rFonts w:hint="default"/>
        <w:lang w:val="en-US" w:eastAsia="en-US" w:bidi="ar-SA"/>
      </w:rPr>
    </w:lvl>
    <w:lvl w:ilvl="4" w:tplc="D902B870">
      <w:numFmt w:val="bullet"/>
      <w:lvlText w:val="•"/>
      <w:lvlJc w:val="left"/>
      <w:pPr>
        <w:ind w:left="4740" w:hanging="360"/>
      </w:pPr>
      <w:rPr>
        <w:rFonts w:hint="default"/>
        <w:lang w:val="en-US" w:eastAsia="en-US" w:bidi="ar-SA"/>
      </w:rPr>
    </w:lvl>
    <w:lvl w:ilvl="5" w:tplc="53AAF53A">
      <w:numFmt w:val="bullet"/>
      <w:lvlText w:val="•"/>
      <w:lvlJc w:val="left"/>
      <w:pPr>
        <w:ind w:left="5630" w:hanging="360"/>
      </w:pPr>
      <w:rPr>
        <w:rFonts w:hint="default"/>
        <w:lang w:val="en-US" w:eastAsia="en-US" w:bidi="ar-SA"/>
      </w:rPr>
    </w:lvl>
    <w:lvl w:ilvl="6" w:tplc="5150D43C">
      <w:numFmt w:val="bullet"/>
      <w:lvlText w:val="•"/>
      <w:lvlJc w:val="left"/>
      <w:pPr>
        <w:ind w:left="6520" w:hanging="360"/>
      </w:pPr>
      <w:rPr>
        <w:rFonts w:hint="default"/>
        <w:lang w:val="en-US" w:eastAsia="en-US" w:bidi="ar-SA"/>
      </w:rPr>
    </w:lvl>
    <w:lvl w:ilvl="7" w:tplc="AAB8EC74">
      <w:numFmt w:val="bullet"/>
      <w:lvlText w:val="•"/>
      <w:lvlJc w:val="left"/>
      <w:pPr>
        <w:ind w:left="7410" w:hanging="360"/>
      </w:pPr>
      <w:rPr>
        <w:rFonts w:hint="default"/>
        <w:lang w:val="en-US" w:eastAsia="en-US" w:bidi="ar-SA"/>
      </w:rPr>
    </w:lvl>
    <w:lvl w:ilvl="8" w:tplc="A7F28B38">
      <w:numFmt w:val="bullet"/>
      <w:lvlText w:val="•"/>
      <w:lvlJc w:val="left"/>
      <w:pPr>
        <w:ind w:left="8300" w:hanging="360"/>
      </w:pPr>
      <w:rPr>
        <w:rFonts w:hint="default"/>
        <w:lang w:val="en-US" w:eastAsia="en-US" w:bidi="ar-SA"/>
      </w:rPr>
    </w:lvl>
  </w:abstractNum>
  <w:num w:numId="1" w16cid:durableId="581842280">
    <w:abstractNumId w:val="14"/>
  </w:num>
  <w:num w:numId="2" w16cid:durableId="341130475">
    <w:abstractNumId w:val="12"/>
  </w:num>
  <w:num w:numId="3" w16cid:durableId="541480700">
    <w:abstractNumId w:val="10"/>
  </w:num>
  <w:num w:numId="4" w16cid:durableId="601300953">
    <w:abstractNumId w:val="2"/>
  </w:num>
  <w:num w:numId="5" w16cid:durableId="267203023">
    <w:abstractNumId w:val="4"/>
  </w:num>
  <w:num w:numId="6" w16cid:durableId="1762799479">
    <w:abstractNumId w:val="5"/>
  </w:num>
  <w:num w:numId="7" w16cid:durableId="335307998">
    <w:abstractNumId w:val="13"/>
  </w:num>
  <w:num w:numId="8" w16cid:durableId="1849758372">
    <w:abstractNumId w:val="11"/>
  </w:num>
  <w:num w:numId="9" w16cid:durableId="471020794">
    <w:abstractNumId w:val="3"/>
  </w:num>
  <w:num w:numId="10" w16cid:durableId="90585309">
    <w:abstractNumId w:val="6"/>
  </w:num>
  <w:num w:numId="11" w16cid:durableId="1341079669">
    <w:abstractNumId w:val="1"/>
  </w:num>
  <w:num w:numId="12" w16cid:durableId="1987855892">
    <w:abstractNumId w:val="8"/>
  </w:num>
  <w:num w:numId="13" w16cid:durableId="38019408">
    <w:abstractNumId w:val="7"/>
  </w:num>
  <w:num w:numId="14" w16cid:durableId="313920165">
    <w:abstractNumId w:val="0"/>
  </w:num>
  <w:num w:numId="15" w16cid:durableId="4733740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11DE3"/>
    <w:rsid w:val="00041B62"/>
    <w:rsid w:val="00060CF0"/>
    <w:rsid w:val="000A0687"/>
    <w:rsid w:val="000B0FC0"/>
    <w:rsid w:val="000E1DB6"/>
    <w:rsid w:val="000E3110"/>
    <w:rsid w:val="000E35D9"/>
    <w:rsid w:val="001C0BFD"/>
    <w:rsid w:val="002737D7"/>
    <w:rsid w:val="002A0E14"/>
    <w:rsid w:val="002D7153"/>
    <w:rsid w:val="00314013"/>
    <w:rsid w:val="00314D21"/>
    <w:rsid w:val="003A10EF"/>
    <w:rsid w:val="003D49E1"/>
    <w:rsid w:val="003F5F11"/>
    <w:rsid w:val="00411DE3"/>
    <w:rsid w:val="00476492"/>
    <w:rsid w:val="00491837"/>
    <w:rsid w:val="004F5F1D"/>
    <w:rsid w:val="005A18D6"/>
    <w:rsid w:val="00651CAD"/>
    <w:rsid w:val="006719A6"/>
    <w:rsid w:val="006E1EE7"/>
    <w:rsid w:val="00741455"/>
    <w:rsid w:val="00751851"/>
    <w:rsid w:val="007B669A"/>
    <w:rsid w:val="00867B54"/>
    <w:rsid w:val="008B3F39"/>
    <w:rsid w:val="00967E8B"/>
    <w:rsid w:val="009A09E8"/>
    <w:rsid w:val="00AB2007"/>
    <w:rsid w:val="00B536AF"/>
    <w:rsid w:val="00B53753"/>
    <w:rsid w:val="00B620A2"/>
    <w:rsid w:val="00BB5F2C"/>
    <w:rsid w:val="00C37BED"/>
    <w:rsid w:val="00C54EF4"/>
    <w:rsid w:val="00D048B6"/>
    <w:rsid w:val="00D12968"/>
    <w:rsid w:val="00D84066"/>
    <w:rsid w:val="00DD6952"/>
    <w:rsid w:val="00DF30C3"/>
    <w:rsid w:val="00E049D1"/>
    <w:rsid w:val="00E23DFA"/>
    <w:rsid w:val="00E35AE9"/>
    <w:rsid w:val="00E91EFC"/>
    <w:rsid w:val="00E954E1"/>
    <w:rsid w:val="00EC0796"/>
    <w:rsid w:val="00EF41A6"/>
    <w:rsid w:val="00F0141C"/>
    <w:rsid w:val="00F707E9"/>
    <w:rsid w:val="00FB67B7"/>
    <w:rsid w:val="00FC5123"/>
    <w:rsid w:val="00FE0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DF16F"/>
  <w15:docId w15:val="{C7E6D54C-92D3-4C5D-9703-B0343D36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
      <w:ind w:left="1789"/>
      <w:outlineLvl w:val="0"/>
    </w:pPr>
    <w:rPr>
      <w:b/>
      <w:bCs/>
      <w:sz w:val="36"/>
      <w:szCs w:val="36"/>
    </w:rPr>
  </w:style>
  <w:style w:type="paragraph" w:styleId="Heading2">
    <w:name w:val="heading 2"/>
    <w:basedOn w:val="Normal"/>
    <w:uiPriority w:val="9"/>
    <w:unhideWhenUsed/>
    <w:qFormat/>
    <w:pPr>
      <w:spacing w:before="1"/>
      <w:ind w:left="360"/>
      <w:outlineLvl w:val="1"/>
    </w:pPr>
    <w:rPr>
      <w:rFonts w:ascii="Arial" w:eastAsia="Arial" w:hAnsi="Arial" w:cs="Arial"/>
      <w:b/>
      <w:bCs/>
      <w:sz w:val="20"/>
      <w:szCs w:val="20"/>
    </w:rPr>
  </w:style>
  <w:style w:type="paragraph" w:styleId="Heading3">
    <w:name w:val="heading 3"/>
    <w:basedOn w:val="Normal"/>
    <w:uiPriority w:val="9"/>
    <w:unhideWhenUsed/>
    <w:qFormat/>
    <w:pPr>
      <w:ind w:left="360"/>
      <w:outlineLvl w:val="2"/>
    </w:pPr>
    <w:rPr>
      <w:b/>
      <w:bCs/>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181" w:hanging="360"/>
    </w:pPr>
  </w:style>
  <w:style w:type="paragraph" w:customStyle="1" w:styleId="TableParagraph">
    <w:name w:val="Table Paragraph"/>
    <w:basedOn w:val="Normal"/>
    <w:uiPriority w:val="1"/>
    <w:qFormat/>
    <w:pPr>
      <w:ind w:left="112"/>
    </w:pPr>
  </w:style>
  <w:style w:type="character" w:styleId="Hyperlink">
    <w:name w:val="Hyperlink"/>
    <w:basedOn w:val="DefaultParagraphFont"/>
    <w:uiPriority w:val="99"/>
    <w:unhideWhenUsed/>
    <w:rsid w:val="00DF30C3"/>
    <w:rPr>
      <w:color w:val="0000FF" w:themeColor="hyperlink"/>
      <w:u w:val="single"/>
    </w:rPr>
  </w:style>
  <w:style w:type="character" w:styleId="UnresolvedMention">
    <w:name w:val="Unresolved Mention"/>
    <w:basedOn w:val="DefaultParagraphFont"/>
    <w:uiPriority w:val="99"/>
    <w:semiHidden/>
    <w:unhideWhenUsed/>
    <w:rsid w:val="00DF30C3"/>
    <w:rPr>
      <w:color w:val="605E5C"/>
      <w:shd w:val="clear" w:color="auto" w:fill="E1DFDD"/>
    </w:rPr>
  </w:style>
  <w:style w:type="paragraph" w:styleId="Header">
    <w:name w:val="header"/>
    <w:basedOn w:val="Normal"/>
    <w:link w:val="HeaderChar"/>
    <w:uiPriority w:val="99"/>
    <w:unhideWhenUsed/>
    <w:rsid w:val="000E1DB6"/>
    <w:pPr>
      <w:tabs>
        <w:tab w:val="center" w:pos="4680"/>
        <w:tab w:val="right" w:pos="9360"/>
      </w:tabs>
    </w:pPr>
  </w:style>
  <w:style w:type="character" w:customStyle="1" w:styleId="HeaderChar">
    <w:name w:val="Header Char"/>
    <w:basedOn w:val="DefaultParagraphFont"/>
    <w:link w:val="Header"/>
    <w:uiPriority w:val="99"/>
    <w:rsid w:val="000E1DB6"/>
    <w:rPr>
      <w:rFonts w:ascii="Calibri" w:eastAsia="Calibri" w:hAnsi="Calibri" w:cs="Calibri"/>
    </w:rPr>
  </w:style>
  <w:style w:type="paragraph" w:styleId="Footer">
    <w:name w:val="footer"/>
    <w:basedOn w:val="Normal"/>
    <w:link w:val="FooterChar"/>
    <w:uiPriority w:val="99"/>
    <w:unhideWhenUsed/>
    <w:rsid w:val="000E1DB6"/>
    <w:pPr>
      <w:tabs>
        <w:tab w:val="center" w:pos="4680"/>
        <w:tab w:val="right" w:pos="9360"/>
      </w:tabs>
    </w:pPr>
  </w:style>
  <w:style w:type="character" w:customStyle="1" w:styleId="FooterChar">
    <w:name w:val="Footer Char"/>
    <w:basedOn w:val="DefaultParagraphFont"/>
    <w:link w:val="Footer"/>
    <w:uiPriority w:val="99"/>
    <w:rsid w:val="000E1DB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shivaku@nd.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561</TotalTime>
  <Pages>4</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Krishna Shivakumar</cp:lastModifiedBy>
  <cp:revision>67</cp:revision>
  <dcterms:created xsi:type="dcterms:W3CDTF">2026-09-08T21:10:00Z</dcterms:created>
  <dcterms:modified xsi:type="dcterms:W3CDTF">2026-09-11T19:17:00Z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PDFium</vt:lpwstr>
  </property>
  <property fmtid="{D5CDD505-2E9C-101B-9397-08002B2CF9AE}" pid="4" name="LastSaved">
    <vt:filetime>2026-09-08T00:00:00Z</vt:filetime>
  </property>
  <property fmtid="{D5CDD505-2E9C-101B-9397-08002B2CF9AE}" pid="5" name="Producer">
    <vt:lpwstr>PDFium</vt:lpwstr>
  </property>
</Properties>
</file>